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3D0C"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December 9, 2021</w:t>
      </w:r>
    </w:p>
    <w:p w14:paraId="2CDFB3A0"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 xml:space="preserve">The Honorable Antony </w:t>
      </w:r>
      <w:proofErr w:type="spellStart"/>
      <w:r w:rsidRPr="00BA42F6">
        <w:rPr>
          <w:rFonts w:ascii="europa" w:hAnsi="europa"/>
          <w:color w:val="000000"/>
          <w:spacing w:val="12"/>
          <w:sz w:val="24"/>
          <w:szCs w:val="24"/>
        </w:rPr>
        <w:t>Blinken</w:t>
      </w:r>
      <w:proofErr w:type="spellEnd"/>
    </w:p>
    <w:p w14:paraId="1CFAD8CB"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Secretary</w:t>
      </w:r>
    </w:p>
    <w:p w14:paraId="5E5BAB27"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U.S. Department of State</w:t>
      </w:r>
    </w:p>
    <w:p w14:paraId="7DC1D4FA"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2201 C Street NW</w:t>
      </w:r>
    </w:p>
    <w:p w14:paraId="1014648C"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Washington, DC 20520 </w:t>
      </w:r>
    </w:p>
    <w:p w14:paraId="79620DB9"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Subject: Urging designation of India as Country of Particular Concern (CPC)</w:t>
      </w:r>
    </w:p>
    <w:p w14:paraId="41B55B42"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 xml:space="preserve">Dear </w:t>
      </w:r>
      <w:proofErr w:type="gramStart"/>
      <w:r w:rsidRPr="00BA42F6">
        <w:rPr>
          <w:rFonts w:ascii="europa" w:hAnsi="europa"/>
          <w:color w:val="000000"/>
          <w:spacing w:val="12"/>
          <w:sz w:val="24"/>
          <w:szCs w:val="24"/>
        </w:rPr>
        <w:t>Secretary</w:t>
      </w:r>
      <w:proofErr w:type="gramEnd"/>
      <w:r w:rsidRPr="00BA42F6">
        <w:rPr>
          <w:rFonts w:ascii="europa" w:hAnsi="europa"/>
          <w:color w:val="000000"/>
          <w:spacing w:val="12"/>
          <w:sz w:val="24"/>
          <w:szCs w:val="24"/>
        </w:rPr>
        <w:t xml:space="preserve"> </w:t>
      </w:r>
      <w:proofErr w:type="spellStart"/>
      <w:r w:rsidRPr="00BA42F6">
        <w:rPr>
          <w:rFonts w:ascii="europa" w:hAnsi="europa"/>
          <w:color w:val="000000"/>
          <w:spacing w:val="12"/>
          <w:sz w:val="24"/>
          <w:szCs w:val="24"/>
        </w:rPr>
        <w:t>Blinken</w:t>
      </w:r>
      <w:proofErr w:type="spellEnd"/>
      <w:r w:rsidRPr="00BA42F6">
        <w:rPr>
          <w:rFonts w:ascii="europa" w:hAnsi="europa"/>
          <w:color w:val="000000"/>
          <w:spacing w:val="12"/>
          <w:sz w:val="24"/>
          <w:szCs w:val="24"/>
        </w:rPr>
        <w:t>,</w:t>
      </w:r>
    </w:p>
    <w:p w14:paraId="657ABFED"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 xml:space="preserve">We, the undersigned </w:t>
      </w:r>
      <w:proofErr w:type="gramStart"/>
      <w:r w:rsidRPr="00BA42F6">
        <w:rPr>
          <w:rFonts w:ascii="europa" w:hAnsi="europa"/>
          <w:color w:val="000000"/>
          <w:spacing w:val="12"/>
          <w:sz w:val="24"/>
          <w:szCs w:val="24"/>
        </w:rPr>
        <w:t>organizations</w:t>
      </w:r>
      <w:proofErr w:type="gramEnd"/>
      <w:r w:rsidRPr="00BA42F6">
        <w:rPr>
          <w:rFonts w:ascii="europa" w:hAnsi="europa"/>
          <w:color w:val="000000"/>
          <w:spacing w:val="12"/>
          <w:sz w:val="24"/>
          <w:szCs w:val="24"/>
        </w:rPr>
        <w:t xml:space="preserve"> and individuals, are deeply disappointed by your decision to not designate India as a Country of Particular Concern (CPC), as recommended by the United States Commission on International Religious Freedom (USCIRF) earlier this year.</w:t>
      </w:r>
    </w:p>
    <w:p w14:paraId="3121D5D8"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It is unfathomable that the United States does not recognize the Indian government’s systematic, ongoing, and egregious violation of religious freedoms, when the Department of State’s own report on religious freedom in India that you had released in May 2021 clearly described the escalating violence against India’s religious minorities, especially Muslims and Christians.</w:t>
      </w:r>
    </w:p>
    <w:p w14:paraId="7A1584C6"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The USCIRF’s annual reports, both in 2021 and 2020, have established beyond doubt that the Indian Government was “engaging in and tolerating systematic, ongoing, and egregious religious freedom violations, as defined by the International Religious Freedom Act (IRA).”</w:t>
      </w:r>
    </w:p>
    <w:p w14:paraId="2693A0CF"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 xml:space="preserve">The national security and strategic imperatives of the United States are not strengthened but </w:t>
      </w:r>
      <w:proofErr w:type="gramStart"/>
      <w:r w:rsidRPr="00BA42F6">
        <w:rPr>
          <w:rFonts w:ascii="europa" w:hAnsi="europa"/>
          <w:color w:val="000000"/>
          <w:spacing w:val="12"/>
          <w:sz w:val="24"/>
          <w:szCs w:val="24"/>
        </w:rPr>
        <w:t>actually undermined</w:t>
      </w:r>
      <w:proofErr w:type="gramEnd"/>
      <w:r w:rsidRPr="00BA42F6">
        <w:rPr>
          <w:rFonts w:ascii="europa" w:hAnsi="europa"/>
          <w:color w:val="000000"/>
          <w:spacing w:val="12"/>
          <w:sz w:val="24"/>
          <w:szCs w:val="24"/>
        </w:rPr>
        <w:t xml:space="preserve"> if the U.S. government continues to ignore rising religious persecution and human rights abuses in India. President Biden himself reminded Indian Prime Minister Narendra Modi of Mahatma Gandhi’s message of “tolerance, nonviolence and diversity” in their meeting at the White House in September.</w:t>
      </w:r>
    </w:p>
    <w:p w14:paraId="088CE8DD"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We, therefore, urge you to reconsider your decision and designate India as a CPC at the earliest.</w:t>
      </w:r>
    </w:p>
    <w:p w14:paraId="20CE1A96"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color w:val="000000"/>
          <w:spacing w:val="12"/>
          <w:sz w:val="24"/>
          <w:szCs w:val="24"/>
        </w:rPr>
        <w:t>With greatest appreciation for your attention to these matters,</w:t>
      </w:r>
    </w:p>
    <w:p w14:paraId="1DDEBE17"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b/>
          <w:bCs/>
          <w:color w:val="000000"/>
          <w:spacing w:val="12"/>
          <w:sz w:val="24"/>
          <w:szCs w:val="24"/>
        </w:rPr>
        <w:t>Organizational Endorsements:</w:t>
      </w:r>
    </w:p>
    <w:p w14:paraId="052F4AC8"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lastRenderedPageBreak/>
        <w:t>American Muslim Institution</w:t>
      </w:r>
    </w:p>
    <w:p w14:paraId="025486A5"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Dalit Solidarity Forum in the USA</w:t>
      </w:r>
    </w:p>
    <w:p w14:paraId="7FBE0CF4"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Federation of Indian American Christians of North America</w:t>
      </w:r>
    </w:p>
    <w:p w14:paraId="3903E282"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Genocide Watch</w:t>
      </w:r>
    </w:p>
    <w:p w14:paraId="651554FD"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Greentree Global</w:t>
      </w:r>
    </w:p>
    <w:p w14:paraId="7E6A5DD9"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Hindus for Human Rights</w:t>
      </w:r>
    </w:p>
    <w:p w14:paraId="519F5C45"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Islamic Circle of North America (ICNA) Council for Social Justice</w:t>
      </w:r>
    </w:p>
    <w:p w14:paraId="69A3A871"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India Civil Watch International</w:t>
      </w:r>
    </w:p>
    <w:p w14:paraId="4681EE09"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Indian American Muslim Council</w:t>
      </w:r>
    </w:p>
    <w:p w14:paraId="0195BA32"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International Christian Concern</w:t>
      </w:r>
    </w:p>
    <w:p w14:paraId="6814CB5B"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International Society for Peace and Justice</w:t>
      </w:r>
    </w:p>
    <w:p w14:paraId="00CA4EEF"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Islamic Society of North America</w:t>
      </w:r>
    </w:p>
    <w:p w14:paraId="6C42E2D7"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Jubilee Campaign USA</w:t>
      </w:r>
    </w:p>
    <w:p w14:paraId="5D053EE7"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Justice For All</w:t>
      </w:r>
    </w:p>
    <w:p w14:paraId="2D4AFF68"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Law and Liberty Trust</w:t>
      </w:r>
    </w:p>
    <w:p w14:paraId="31350A4E"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New Wineskins Missionary Network</w:t>
      </w:r>
    </w:p>
    <w:p w14:paraId="5AD91DCA"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New York State Council of Churches</w:t>
      </w:r>
    </w:p>
    <w:p w14:paraId="5658A4D9"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Parity</w:t>
      </w:r>
    </w:p>
    <w:p w14:paraId="21B90A33"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Prayer Pioneers</w:t>
      </w:r>
    </w:p>
    <w:p w14:paraId="52C9198C"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Red Eagle Enterprises</w:t>
      </w:r>
    </w:p>
    <w:p w14:paraId="07E5F398"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The Orthodox Public Affairs Committee</w:t>
      </w:r>
    </w:p>
    <w:p w14:paraId="1BBEB8A1" w14:textId="77777777" w:rsidR="00BA42F6" w:rsidRPr="00BA42F6" w:rsidRDefault="00BA42F6" w:rsidP="00BA42F6">
      <w:pPr>
        <w:numPr>
          <w:ilvl w:val="0"/>
          <w:numId w:val="1"/>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 xml:space="preserve">Tom Lantos Foundation </w:t>
      </w:r>
      <w:proofErr w:type="gramStart"/>
      <w:r w:rsidRPr="00BA42F6">
        <w:rPr>
          <w:rFonts w:ascii="europa" w:hAnsi="europa"/>
          <w:color w:val="000000"/>
          <w:spacing w:val="12"/>
          <w:sz w:val="24"/>
          <w:szCs w:val="24"/>
        </w:rPr>
        <w:t>For</w:t>
      </w:r>
      <w:proofErr w:type="gramEnd"/>
      <w:r w:rsidRPr="00BA42F6">
        <w:rPr>
          <w:rFonts w:ascii="europa" w:hAnsi="europa"/>
          <w:color w:val="000000"/>
          <w:spacing w:val="12"/>
          <w:sz w:val="24"/>
          <w:szCs w:val="24"/>
        </w:rPr>
        <w:t xml:space="preserve"> Human Rights and Justice</w:t>
      </w:r>
    </w:p>
    <w:p w14:paraId="7EBDCAFB"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b/>
          <w:bCs/>
          <w:color w:val="000000"/>
          <w:spacing w:val="12"/>
          <w:sz w:val="24"/>
          <w:szCs w:val="24"/>
        </w:rPr>
        <w:t>Individual Endorsements:</w:t>
      </w:r>
    </w:p>
    <w:p w14:paraId="5220FEDC" w14:textId="77777777" w:rsidR="00BA42F6" w:rsidRPr="00BA42F6" w:rsidRDefault="00BA42F6" w:rsidP="00BA42F6">
      <w:pPr>
        <w:overflowPunct/>
        <w:autoSpaceDE/>
        <w:autoSpaceDN/>
        <w:adjustRightInd/>
        <w:spacing w:before="100" w:beforeAutospacing="1" w:after="100" w:afterAutospacing="1"/>
        <w:textAlignment w:val="auto"/>
        <w:rPr>
          <w:rFonts w:ascii="europa" w:hAnsi="europa"/>
          <w:color w:val="000000"/>
          <w:spacing w:val="12"/>
          <w:sz w:val="24"/>
          <w:szCs w:val="24"/>
        </w:rPr>
      </w:pPr>
      <w:r w:rsidRPr="00BA42F6">
        <w:rPr>
          <w:rFonts w:ascii="europa" w:hAnsi="europa"/>
          <w:i/>
          <w:iCs/>
          <w:color w:val="000000"/>
          <w:spacing w:val="12"/>
          <w:sz w:val="24"/>
          <w:szCs w:val="24"/>
        </w:rPr>
        <w:t>Institutional affiliation is provided for identification purposes only and does not constitute institutional endorsement.</w:t>
      </w:r>
    </w:p>
    <w:p w14:paraId="56DE2B8A"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proofErr w:type="spellStart"/>
      <w:r w:rsidRPr="00BA42F6">
        <w:rPr>
          <w:rFonts w:ascii="europa" w:hAnsi="europa"/>
          <w:color w:val="000000"/>
          <w:spacing w:val="12"/>
          <w:sz w:val="24"/>
          <w:szCs w:val="24"/>
        </w:rPr>
        <w:t>Amb</w:t>
      </w:r>
      <w:proofErr w:type="spellEnd"/>
      <w:r w:rsidRPr="00BA42F6">
        <w:rPr>
          <w:rFonts w:ascii="europa" w:hAnsi="europa"/>
          <w:color w:val="000000"/>
          <w:spacing w:val="12"/>
          <w:sz w:val="24"/>
          <w:szCs w:val="24"/>
        </w:rPr>
        <w:t>. Islam Siddiqui, President, American Muslim Institution</w:t>
      </w:r>
    </w:p>
    <w:p w14:paraId="2439435F"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 xml:space="preserve">Ann </w:t>
      </w:r>
      <w:proofErr w:type="spellStart"/>
      <w:r w:rsidRPr="00BA42F6">
        <w:rPr>
          <w:rFonts w:ascii="europa" w:hAnsi="europa"/>
          <w:color w:val="000000"/>
          <w:spacing w:val="12"/>
          <w:sz w:val="24"/>
          <w:szCs w:val="24"/>
        </w:rPr>
        <w:t>Buwalda</w:t>
      </w:r>
      <w:proofErr w:type="spellEnd"/>
      <w:r w:rsidRPr="00BA42F6">
        <w:rPr>
          <w:rFonts w:ascii="europa" w:hAnsi="europa"/>
          <w:color w:val="000000"/>
          <w:spacing w:val="12"/>
          <w:sz w:val="24"/>
          <w:szCs w:val="24"/>
        </w:rPr>
        <w:t>, Executive Director, Jubilee Campaign USA</w:t>
      </w:r>
    </w:p>
    <w:p w14:paraId="43DA5F1D"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David Kimball, Humanist Chaplain, Cleveland Clinic, Vero Beach, FL</w:t>
      </w:r>
    </w:p>
    <w:p w14:paraId="2B7FBFF1"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Jennifer Noyes, Executive Director, New Wineskins Missionary Network</w:t>
      </w:r>
    </w:p>
    <w:p w14:paraId="5EF3434F"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 xml:space="preserve">Imam </w:t>
      </w:r>
      <w:proofErr w:type="spellStart"/>
      <w:r w:rsidRPr="00BA42F6">
        <w:rPr>
          <w:rFonts w:ascii="europa" w:hAnsi="europa"/>
          <w:color w:val="000000"/>
          <w:spacing w:val="12"/>
          <w:sz w:val="24"/>
          <w:szCs w:val="24"/>
        </w:rPr>
        <w:t>Saffet</w:t>
      </w:r>
      <w:proofErr w:type="spellEnd"/>
      <w:r w:rsidRPr="00BA42F6">
        <w:rPr>
          <w:rFonts w:ascii="europa" w:hAnsi="europa"/>
          <w:color w:val="000000"/>
          <w:spacing w:val="12"/>
          <w:sz w:val="24"/>
          <w:szCs w:val="24"/>
        </w:rPr>
        <w:t xml:space="preserve"> </w:t>
      </w:r>
      <w:proofErr w:type="spellStart"/>
      <w:r w:rsidRPr="00BA42F6">
        <w:rPr>
          <w:rFonts w:ascii="europa" w:hAnsi="europa"/>
          <w:color w:val="000000"/>
          <w:spacing w:val="12"/>
          <w:sz w:val="24"/>
          <w:szCs w:val="24"/>
        </w:rPr>
        <w:t>Catovic</w:t>
      </w:r>
      <w:proofErr w:type="spellEnd"/>
      <w:r w:rsidRPr="00BA42F6">
        <w:rPr>
          <w:rFonts w:ascii="europa" w:hAnsi="europa"/>
          <w:color w:val="000000"/>
          <w:spacing w:val="12"/>
          <w:sz w:val="24"/>
          <w:szCs w:val="24"/>
        </w:rPr>
        <w:t>, Islamic Society of North America Office for Interfaith and Community Alliances</w:t>
      </w:r>
    </w:p>
    <w:p w14:paraId="356A27D5"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lastRenderedPageBreak/>
        <w:t xml:space="preserve">Katrina Lantos Swett, President, Tom Lantos Foundation </w:t>
      </w:r>
      <w:proofErr w:type="gramStart"/>
      <w:r w:rsidRPr="00BA42F6">
        <w:rPr>
          <w:rFonts w:ascii="europa" w:hAnsi="europa"/>
          <w:color w:val="000000"/>
          <w:spacing w:val="12"/>
          <w:sz w:val="24"/>
          <w:szCs w:val="24"/>
        </w:rPr>
        <w:t>For</w:t>
      </w:r>
      <w:proofErr w:type="gramEnd"/>
      <w:r w:rsidRPr="00BA42F6">
        <w:rPr>
          <w:rFonts w:ascii="europa" w:hAnsi="europa"/>
          <w:color w:val="000000"/>
          <w:spacing w:val="12"/>
          <w:sz w:val="24"/>
          <w:szCs w:val="24"/>
        </w:rPr>
        <w:t xml:space="preserve"> Human Rights and Justice</w:t>
      </w:r>
    </w:p>
    <w:p w14:paraId="4486F311"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Lauren Homer, President, Law and Liberty Trust</w:t>
      </w:r>
    </w:p>
    <w:p w14:paraId="0827A11B"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proofErr w:type="spellStart"/>
      <w:r w:rsidRPr="00BA42F6">
        <w:rPr>
          <w:rFonts w:ascii="europa" w:hAnsi="europa"/>
          <w:color w:val="000000"/>
          <w:spacing w:val="12"/>
          <w:sz w:val="24"/>
          <w:szCs w:val="24"/>
        </w:rPr>
        <w:t>Rehan</w:t>
      </w:r>
      <w:proofErr w:type="spellEnd"/>
      <w:r w:rsidRPr="00BA42F6">
        <w:rPr>
          <w:rFonts w:ascii="europa" w:hAnsi="europa"/>
          <w:color w:val="000000"/>
          <w:spacing w:val="12"/>
          <w:sz w:val="24"/>
          <w:szCs w:val="24"/>
        </w:rPr>
        <w:t xml:space="preserve"> Khan, MD, President, International Society for Peace and Justice</w:t>
      </w:r>
    </w:p>
    <w:p w14:paraId="735C38AF"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Rev. Marian Edmonds-Allen, Executive Director, Parity</w:t>
      </w:r>
    </w:p>
    <w:p w14:paraId="33F79466"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Rev. Susan Taylor, National Public Affairs Director, Church of Scientology National Affairs Office</w:t>
      </w:r>
    </w:p>
    <w:p w14:paraId="3C04EC97"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Scott Morgan, President, Red Eagle Enterprises</w:t>
      </w:r>
    </w:p>
    <w:p w14:paraId="23F52709"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Sunita Viswanath, Executive Director, Hindus for Human Rights</w:t>
      </w:r>
    </w:p>
    <w:p w14:paraId="0EE7575E"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r w:rsidRPr="00BA42F6">
        <w:rPr>
          <w:rFonts w:ascii="europa" w:hAnsi="europa"/>
          <w:color w:val="000000"/>
          <w:spacing w:val="12"/>
          <w:sz w:val="24"/>
          <w:szCs w:val="24"/>
        </w:rPr>
        <w:t xml:space="preserve">Victor </w:t>
      </w:r>
      <w:proofErr w:type="spellStart"/>
      <w:r w:rsidRPr="00BA42F6">
        <w:rPr>
          <w:rFonts w:ascii="europa" w:hAnsi="europa"/>
          <w:color w:val="000000"/>
          <w:spacing w:val="12"/>
          <w:sz w:val="24"/>
          <w:szCs w:val="24"/>
        </w:rPr>
        <w:t>Begg</w:t>
      </w:r>
      <w:proofErr w:type="spellEnd"/>
      <w:r w:rsidRPr="00BA42F6">
        <w:rPr>
          <w:rFonts w:ascii="europa" w:hAnsi="europa"/>
          <w:color w:val="000000"/>
          <w:spacing w:val="12"/>
          <w:sz w:val="24"/>
          <w:szCs w:val="24"/>
        </w:rPr>
        <w:t>, Interfaith Community Leader, Interfaith Alliance of the Treasure Coast</w:t>
      </w:r>
    </w:p>
    <w:p w14:paraId="5C0F757B" w14:textId="77777777" w:rsidR="00BA42F6" w:rsidRPr="00BA42F6" w:rsidRDefault="00BA42F6" w:rsidP="00BA42F6">
      <w:pPr>
        <w:numPr>
          <w:ilvl w:val="0"/>
          <w:numId w:val="2"/>
        </w:numPr>
        <w:overflowPunct/>
        <w:autoSpaceDE/>
        <w:autoSpaceDN/>
        <w:adjustRightInd/>
        <w:spacing w:before="120" w:after="120"/>
        <w:textAlignment w:val="auto"/>
        <w:rPr>
          <w:rFonts w:ascii="europa" w:hAnsi="europa"/>
          <w:color w:val="000000"/>
          <w:spacing w:val="12"/>
          <w:sz w:val="24"/>
          <w:szCs w:val="24"/>
        </w:rPr>
      </w:pPr>
      <w:proofErr w:type="spellStart"/>
      <w:r w:rsidRPr="00BA42F6">
        <w:rPr>
          <w:rFonts w:ascii="europa" w:hAnsi="europa"/>
          <w:color w:val="000000"/>
          <w:spacing w:val="12"/>
          <w:sz w:val="24"/>
          <w:szCs w:val="24"/>
        </w:rPr>
        <w:t>Zahrah</w:t>
      </w:r>
      <w:proofErr w:type="spellEnd"/>
      <w:r w:rsidRPr="00BA42F6">
        <w:rPr>
          <w:rFonts w:ascii="europa" w:hAnsi="europa"/>
          <w:color w:val="000000"/>
          <w:spacing w:val="12"/>
          <w:sz w:val="24"/>
          <w:szCs w:val="24"/>
        </w:rPr>
        <w:t xml:space="preserve"> Mir, Communications Specialist, Islamic Circle of North America (ICNA) Council for Social Justice</w:t>
      </w:r>
    </w:p>
    <w:p w14:paraId="13187267" w14:textId="77777777" w:rsidR="008C37B6" w:rsidRDefault="008C37B6"/>
    <w:sectPr w:rsidR="008C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pa">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1C08"/>
    <w:multiLevelType w:val="multilevel"/>
    <w:tmpl w:val="0C72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F35422"/>
    <w:multiLevelType w:val="multilevel"/>
    <w:tmpl w:val="CAD2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F6"/>
    <w:rsid w:val="000831BE"/>
    <w:rsid w:val="00331E78"/>
    <w:rsid w:val="008C37B6"/>
    <w:rsid w:val="0093476B"/>
    <w:rsid w:val="00BA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736E7"/>
  <w15:chartTrackingRefBased/>
  <w15:docId w15:val="{EDE4A6FB-1FC3-B84F-9931-7FB9DEA1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42F6"/>
    <w:rPr>
      <w:b/>
      <w:bCs/>
    </w:rPr>
  </w:style>
  <w:style w:type="character" w:styleId="Emphasis">
    <w:name w:val="Emphasis"/>
    <w:basedOn w:val="DefaultParagraphFont"/>
    <w:uiPriority w:val="20"/>
    <w:qFormat/>
    <w:rsid w:val="00BA42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Haroon Imtiaz</dc:creator>
  <cp:keywords/>
  <dc:description/>
  <cp:lastModifiedBy>Haroon Imtiaz</cp:lastModifiedBy>
  <cp:revision>1</cp:revision>
  <dcterms:created xsi:type="dcterms:W3CDTF">2022-03-25T15:49:00Z</dcterms:created>
  <dcterms:modified xsi:type="dcterms:W3CDTF">2022-03-25T15:55:00Z</dcterms:modified>
</cp:coreProperties>
</file>