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03" w:rsidRDefault="00016D03" w:rsidP="00353415">
      <w:pPr>
        <w:pStyle w:val="xmsonormal"/>
        <w:spacing w:before="0" w:beforeAutospacing="0" w:after="0" w:afterAutospacing="0" w:line="480" w:lineRule="auto"/>
        <w:jc w:val="center"/>
        <w:rPr>
          <w:color w:val="000000"/>
        </w:rPr>
      </w:pPr>
    </w:p>
    <w:p w:rsidR="00016D03" w:rsidRDefault="00016D03" w:rsidP="00353415">
      <w:pPr>
        <w:pStyle w:val="xmsonormal"/>
        <w:spacing w:before="0" w:beforeAutospacing="0" w:after="0" w:afterAutospacing="0" w:line="480" w:lineRule="auto"/>
        <w:jc w:val="center"/>
        <w:rPr>
          <w:color w:val="000000"/>
        </w:rPr>
      </w:pPr>
    </w:p>
    <w:p w:rsidR="00016D03" w:rsidRDefault="00016D03" w:rsidP="00353415">
      <w:pPr>
        <w:pStyle w:val="xmsonormal"/>
        <w:spacing w:before="0" w:beforeAutospacing="0" w:after="0" w:afterAutospacing="0" w:line="480" w:lineRule="auto"/>
        <w:jc w:val="center"/>
        <w:rPr>
          <w:color w:val="000000"/>
        </w:rPr>
      </w:pPr>
    </w:p>
    <w:p w:rsidR="00016D03" w:rsidRDefault="00016D03" w:rsidP="00353415">
      <w:pPr>
        <w:pStyle w:val="xmsonormal"/>
        <w:spacing w:before="0" w:beforeAutospacing="0" w:after="0" w:afterAutospacing="0" w:line="480" w:lineRule="auto"/>
        <w:jc w:val="center"/>
        <w:rPr>
          <w:color w:val="000000"/>
        </w:rPr>
      </w:pPr>
    </w:p>
    <w:p w:rsidR="00016D03" w:rsidRDefault="00016D03" w:rsidP="00353415">
      <w:pPr>
        <w:pStyle w:val="xmsonormal"/>
        <w:spacing w:before="0" w:beforeAutospacing="0" w:after="0" w:afterAutospacing="0" w:line="480" w:lineRule="auto"/>
        <w:jc w:val="center"/>
        <w:rPr>
          <w:color w:val="000000"/>
        </w:rPr>
      </w:pPr>
    </w:p>
    <w:p w:rsidR="00016D03" w:rsidRDefault="00016D03" w:rsidP="00353415">
      <w:pPr>
        <w:pStyle w:val="xmsonormal"/>
        <w:spacing w:before="0" w:beforeAutospacing="0" w:after="0" w:afterAutospacing="0" w:line="480" w:lineRule="auto"/>
        <w:jc w:val="center"/>
        <w:rPr>
          <w:color w:val="000000"/>
        </w:rPr>
      </w:pPr>
    </w:p>
    <w:p w:rsidR="00016D03" w:rsidRDefault="00016D03" w:rsidP="00353415">
      <w:pPr>
        <w:pStyle w:val="xmsonormal"/>
        <w:spacing w:before="0" w:beforeAutospacing="0" w:after="0" w:afterAutospacing="0" w:line="480" w:lineRule="auto"/>
        <w:jc w:val="center"/>
        <w:rPr>
          <w:color w:val="000000"/>
        </w:rPr>
      </w:pPr>
      <w:r w:rsidRPr="00016D03">
        <w:rPr>
          <w:color w:val="000000"/>
        </w:rPr>
        <w:t xml:space="preserve">Sparking the </w:t>
      </w:r>
      <w:proofErr w:type="spellStart"/>
      <w:r w:rsidRPr="00016D03">
        <w:rPr>
          <w:color w:val="000000"/>
        </w:rPr>
        <w:t>Sunnah</w:t>
      </w:r>
      <w:proofErr w:type="spellEnd"/>
      <w:r w:rsidRPr="00016D03">
        <w:rPr>
          <w:color w:val="000000"/>
        </w:rPr>
        <w:t xml:space="preserve"> with Charger Pride:</w:t>
      </w:r>
    </w:p>
    <w:p w:rsidR="00016D03" w:rsidRDefault="00016D03" w:rsidP="00353415">
      <w:pPr>
        <w:pStyle w:val="xmsonormal"/>
        <w:spacing w:before="0" w:beforeAutospacing="0" w:after="0" w:afterAutospacing="0" w:line="480" w:lineRule="auto"/>
        <w:jc w:val="center"/>
        <w:rPr>
          <w:color w:val="000000"/>
        </w:rPr>
      </w:pPr>
      <w:r w:rsidRPr="00016D03">
        <w:rPr>
          <w:color w:val="000000"/>
        </w:rPr>
        <w:t xml:space="preserve"> PBIS at Islamic Foundation School</w:t>
      </w:r>
    </w:p>
    <w:p w:rsidR="00016D03" w:rsidRDefault="00FE7EE6" w:rsidP="00353415">
      <w:pPr>
        <w:pStyle w:val="xmsonormal"/>
        <w:spacing w:before="0" w:beforeAutospacing="0" w:after="0" w:afterAutospacing="0" w:line="480" w:lineRule="auto"/>
        <w:jc w:val="center"/>
        <w:rPr>
          <w:color w:val="000000"/>
        </w:rPr>
      </w:pPr>
      <w:proofErr w:type="spellStart"/>
      <w:r>
        <w:rPr>
          <w:color w:val="000000"/>
        </w:rPr>
        <w:t>Aliyah</w:t>
      </w:r>
      <w:proofErr w:type="spellEnd"/>
      <w:r>
        <w:rPr>
          <w:color w:val="000000"/>
        </w:rPr>
        <w:t xml:space="preserve"> Banister and </w:t>
      </w:r>
      <w:proofErr w:type="spellStart"/>
      <w:r>
        <w:rPr>
          <w:color w:val="000000"/>
        </w:rPr>
        <w:t>Saadia</w:t>
      </w:r>
      <w:proofErr w:type="spellEnd"/>
      <w:r>
        <w:rPr>
          <w:color w:val="000000"/>
        </w:rPr>
        <w:t xml:space="preserve"> </w:t>
      </w:r>
      <w:proofErr w:type="spellStart"/>
      <w:r>
        <w:rPr>
          <w:color w:val="000000"/>
        </w:rPr>
        <w:t>Shariff</w:t>
      </w:r>
      <w:proofErr w:type="spellEnd"/>
    </w:p>
    <w:p w:rsidR="00016D03" w:rsidRDefault="00016D03" w:rsidP="00353415">
      <w:pPr>
        <w:pStyle w:val="xmsonormal"/>
        <w:spacing w:before="0" w:beforeAutospacing="0" w:after="0" w:afterAutospacing="0" w:line="480" w:lineRule="auto"/>
        <w:jc w:val="center"/>
        <w:rPr>
          <w:color w:val="000000"/>
        </w:rPr>
      </w:pPr>
      <w:r>
        <w:rPr>
          <w:color w:val="000000"/>
        </w:rPr>
        <w:t xml:space="preserve">Islamic Foundation School </w:t>
      </w:r>
    </w:p>
    <w:p w:rsidR="00016D03" w:rsidRPr="00016D03" w:rsidRDefault="00016D03" w:rsidP="00016D03">
      <w:pPr>
        <w:rPr>
          <w:rFonts w:ascii="Times New Roman" w:eastAsia="Times New Roman" w:hAnsi="Times New Roman" w:cs="Times New Roman"/>
          <w:color w:val="000000"/>
          <w:sz w:val="24"/>
          <w:szCs w:val="24"/>
        </w:rPr>
      </w:pPr>
      <w:r>
        <w:rPr>
          <w:color w:val="000000"/>
        </w:rPr>
        <w:br w:type="page"/>
      </w:r>
    </w:p>
    <w:p w:rsidR="00937C56" w:rsidRPr="00937C56" w:rsidRDefault="00937C56" w:rsidP="00937C56">
      <w:pPr>
        <w:pStyle w:val="xmsonormal"/>
        <w:spacing w:before="0" w:beforeAutospacing="0" w:after="0" w:afterAutospacing="0" w:line="480" w:lineRule="auto"/>
        <w:jc w:val="center"/>
        <w:rPr>
          <w:color w:val="000000"/>
        </w:rPr>
      </w:pPr>
      <w:r w:rsidRPr="00937C56">
        <w:rPr>
          <w:color w:val="000000"/>
        </w:rPr>
        <w:lastRenderedPageBreak/>
        <w:t>Abstract</w:t>
      </w:r>
    </w:p>
    <w:p w:rsidR="00937C56" w:rsidRPr="00937C56" w:rsidRDefault="00937C56" w:rsidP="00604CAD">
      <w:pPr>
        <w:pStyle w:val="xmsonormal"/>
        <w:spacing w:before="0" w:beforeAutospacing="0" w:after="0" w:afterAutospacing="0" w:line="480" w:lineRule="auto"/>
        <w:rPr>
          <w:color w:val="000000"/>
        </w:rPr>
      </w:pPr>
      <w:r w:rsidRPr="00937C56">
        <w:rPr>
          <w:color w:val="000000"/>
        </w:rPr>
        <w:t xml:space="preserve">Islamic Foundation School </w:t>
      </w:r>
      <w:r w:rsidR="00AE2601">
        <w:rPr>
          <w:color w:val="000000"/>
        </w:rPr>
        <w:t>implemented</w:t>
      </w:r>
      <w:r w:rsidR="00604CAD" w:rsidRPr="00937C56">
        <w:rPr>
          <w:color w:val="000000"/>
        </w:rPr>
        <w:t xml:space="preserve"> </w:t>
      </w:r>
      <w:r w:rsidR="00604CAD">
        <w:rPr>
          <w:color w:val="000000"/>
        </w:rPr>
        <w:t xml:space="preserve">the </w:t>
      </w:r>
      <w:r w:rsidRPr="00937C56">
        <w:rPr>
          <w:color w:val="000000"/>
        </w:rPr>
        <w:t xml:space="preserve">PBIS program to improve behavior and create a positive school climate. </w:t>
      </w:r>
      <w:r w:rsidR="00604CAD">
        <w:rPr>
          <w:color w:val="000000"/>
        </w:rPr>
        <w:t xml:space="preserve">Enhancements and adjustments were made to ground the program in the Islamic traditions. </w:t>
      </w:r>
      <w:r w:rsidRPr="00937C56">
        <w:rPr>
          <w:color w:val="000000"/>
        </w:rPr>
        <w:t>The program continued for two years and changes were made to increase success, sustainability, and accessibility. Data was recorded and analyzed to measure success.</w:t>
      </w:r>
    </w:p>
    <w:p w:rsidR="00937C56" w:rsidRDefault="00937C56" w:rsidP="00937C56">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353415" w:rsidRPr="00353415" w:rsidRDefault="00353415" w:rsidP="00353415">
      <w:pPr>
        <w:pStyle w:val="xmsonormal"/>
        <w:spacing w:before="0" w:beforeAutospacing="0" w:after="0" w:afterAutospacing="0" w:line="480" w:lineRule="auto"/>
        <w:jc w:val="center"/>
        <w:rPr>
          <w:b/>
          <w:color w:val="000000"/>
        </w:rPr>
      </w:pPr>
      <w:r w:rsidRPr="00353415">
        <w:rPr>
          <w:b/>
          <w:color w:val="000000"/>
        </w:rPr>
        <w:lastRenderedPageBreak/>
        <w:t>Presenting Problem</w:t>
      </w:r>
    </w:p>
    <w:p w:rsidR="00353415" w:rsidRDefault="00932E53" w:rsidP="00353415">
      <w:pPr>
        <w:pStyle w:val="xmsonormal"/>
        <w:spacing w:before="0" w:beforeAutospacing="0" w:after="0" w:afterAutospacing="0" w:line="480" w:lineRule="auto"/>
        <w:ind w:firstLine="720"/>
        <w:rPr>
          <w:color w:val="000000"/>
        </w:rPr>
      </w:pPr>
      <w:r>
        <w:rPr>
          <w:color w:val="000000"/>
        </w:rPr>
        <w:t>Islamic Foundation School is located in Villa Park, Illinois.  It serves students from grades PS-12</w:t>
      </w:r>
      <w:r w:rsidRPr="00932E53">
        <w:rPr>
          <w:color w:val="000000"/>
          <w:vertAlign w:val="superscript"/>
        </w:rPr>
        <w:t>th</w:t>
      </w:r>
      <w:r>
        <w:rPr>
          <w:color w:val="000000"/>
        </w:rPr>
        <w:t xml:space="preserve"> with over 650 students. The administrati</w:t>
      </w:r>
      <w:r w:rsidR="00BD653A">
        <w:rPr>
          <w:color w:val="000000"/>
        </w:rPr>
        <w:t>on is led by the principal and two assistant principals.</w:t>
      </w:r>
      <w:r>
        <w:rPr>
          <w:color w:val="000000"/>
        </w:rPr>
        <w:t xml:space="preserve"> </w:t>
      </w:r>
      <w:r w:rsidR="00BD653A">
        <w:rPr>
          <w:color w:val="000000"/>
        </w:rPr>
        <w:t xml:space="preserve">The </w:t>
      </w:r>
      <w:r>
        <w:rPr>
          <w:color w:val="000000"/>
        </w:rPr>
        <w:t>Elementary A</w:t>
      </w:r>
      <w:r w:rsidR="00BD653A">
        <w:rPr>
          <w:color w:val="000000"/>
        </w:rPr>
        <w:t xml:space="preserve">ssistant </w:t>
      </w:r>
      <w:r>
        <w:rPr>
          <w:color w:val="000000"/>
        </w:rPr>
        <w:t>P</w:t>
      </w:r>
      <w:r w:rsidR="00BD653A">
        <w:rPr>
          <w:color w:val="000000"/>
        </w:rPr>
        <w:t>rincipal</w:t>
      </w:r>
      <w:r>
        <w:rPr>
          <w:color w:val="000000"/>
        </w:rPr>
        <w:t xml:space="preserve"> focuses on grades PS-5</w:t>
      </w:r>
      <w:r>
        <w:rPr>
          <w:color w:val="000000"/>
          <w:vertAlign w:val="superscript"/>
        </w:rPr>
        <w:t>th</w:t>
      </w:r>
      <w:r w:rsidR="00BD653A">
        <w:rPr>
          <w:color w:val="000000"/>
        </w:rPr>
        <w:t>. The Middle/High School Assistant Principal focuses on</w:t>
      </w:r>
      <w:r>
        <w:rPr>
          <w:color w:val="000000"/>
        </w:rPr>
        <w:t xml:space="preserve"> 6</w:t>
      </w:r>
      <w:r w:rsidRPr="00932E53">
        <w:rPr>
          <w:color w:val="000000"/>
          <w:vertAlign w:val="superscript"/>
        </w:rPr>
        <w:t>th</w:t>
      </w:r>
      <w:r>
        <w:rPr>
          <w:color w:val="000000"/>
        </w:rPr>
        <w:t>-12</w:t>
      </w:r>
      <w:r w:rsidRPr="00932E53">
        <w:rPr>
          <w:color w:val="000000"/>
          <w:vertAlign w:val="superscript"/>
        </w:rPr>
        <w:t>th</w:t>
      </w:r>
      <w:r w:rsidR="00BD653A">
        <w:rPr>
          <w:color w:val="000000"/>
        </w:rPr>
        <w:t>grade.</w:t>
      </w:r>
      <w:r>
        <w:rPr>
          <w:color w:val="000000"/>
        </w:rPr>
        <w:t xml:space="preserve">  </w:t>
      </w:r>
      <w:r w:rsidR="00353415">
        <w:rPr>
          <w:color w:val="000000"/>
        </w:rPr>
        <w:t>73% of students are South Asian, 21.5% are Caucasian (Arab and Eastern European), 3.1% are African or African American, and 2.2</w:t>
      </w:r>
      <w:r w:rsidR="008C2240">
        <w:rPr>
          <w:color w:val="000000"/>
        </w:rPr>
        <w:t xml:space="preserve"> %</w:t>
      </w:r>
      <w:r w:rsidR="00353415">
        <w:rPr>
          <w:color w:val="000000"/>
        </w:rPr>
        <w:t xml:space="preserve"> are Multiracial. One-third of our students qualify for the Illinois free school lunch program.  </w:t>
      </w:r>
    </w:p>
    <w:p w:rsidR="004A6A56" w:rsidRDefault="00932E53" w:rsidP="004A6A56">
      <w:pPr>
        <w:pStyle w:val="xmsonormal"/>
        <w:spacing w:before="0" w:beforeAutospacing="0" w:after="0" w:afterAutospacing="0" w:line="480" w:lineRule="auto"/>
        <w:ind w:firstLine="720"/>
        <w:rPr>
          <w:color w:val="000000"/>
        </w:rPr>
      </w:pPr>
      <w:r>
        <w:rPr>
          <w:color w:val="000000"/>
        </w:rPr>
        <w:t xml:space="preserve">The discipline </w:t>
      </w:r>
      <w:r w:rsidR="00BD653A">
        <w:rPr>
          <w:color w:val="000000"/>
        </w:rPr>
        <w:t>policy varied</w:t>
      </w:r>
      <w:r>
        <w:rPr>
          <w:color w:val="000000"/>
        </w:rPr>
        <w:t xml:space="preserve"> from one </w:t>
      </w:r>
      <w:r w:rsidR="00BD653A">
        <w:rPr>
          <w:color w:val="000000"/>
        </w:rPr>
        <w:t xml:space="preserve">grade </w:t>
      </w:r>
      <w:r>
        <w:rPr>
          <w:color w:val="000000"/>
        </w:rPr>
        <w:t>level to the next</w:t>
      </w:r>
      <w:r w:rsidR="00BD653A">
        <w:rPr>
          <w:color w:val="000000"/>
        </w:rPr>
        <w:t>. The idea was to address the</w:t>
      </w:r>
      <w:r>
        <w:rPr>
          <w:color w:val="000000"/>
        </w:rPr>
        <w:t xml:space="preserve"> needs and development of </w:t>
      </w:r>
      <w:r w:rsidR="00BD653A">
        <w:rPr>
          <w:color w:val="000000"/>
        </w:rPr>
        <w:t>the students</w:t>
      </w:r>
      <w:r>
        <w:rPr>
          <w:color w:val="000000"/>
        </w:rPr>
        <w:t xml:space="preserve"> when assigning responsibilities and consequences.</w:t>
      </w:r>
      <w:r w:rsidR="00604CAD">
        <w:rPr>
          <w:color w:val="000000"/>
        </w:rPr>
        <w:t xml:space="preserve"> </w:t>
      </w:r>
      <w:r>
        <w:rPr>
          <w:color w:val="000000"/>
        </w:rPr>
        <w:t>Prior to the 2014-2015 academi</w:t>
      </w:r>
      <w:r w:rsidR="00EA0C07">
        <w:rPr>
          <w:color w:val="000000"/>
        </w:rPr>
        <w:t>c year</w:t>
      </w:r>
      <w:r w:rsidR="001838BA">
        <w:rPr>
          <w:color w:val="000000"/>
        </w:rPr>
        <w:t>,</w:t>
      </w:r>
      <w:r w:rsidR="00353415">
        <w:rPr>
          <w:color w:val="000000"/>
        </w:rPr>
        <w:t xml:space="preserve"> </w:t>
      </w:r>
      <w:r>
        <w:rPr>
          <w:color w:val="000000"/>
        </w:rPr>
        <w:t>behavior regulation and discipline policy were largely based on the individual classroom management plans</w:t>
      </w:r>
      <w:r w:rsidR="00F877B4">
        <w:rPr>
          <w:color w:val="000000"/>
        </w:rPr>
        <w:t>.  Each homeroom teacher created a discipline system within the classroom.  Some teachers chose to deal with all behavior infractions within the classroom regardless of</w:t>
      </w:r>
      <w:r w:rsidR="001838BA">
        <w:rPr>
          <w:color w:val="000000"/>
        </w:rPr>
        <w:t xml:space="preserve"> the enormity of the situations. O</w:t>
      </w:r>
      <w:r w:rsidR="00F877B4">
        <w:rPr>
          <w:color w:val="000000"/>
        </w:rPr>
        <w:t>thers referred all cases to the admin</w:t>
      </w:r>
      <w:r w:rsidR="00956059">
        <w:rPr>
          <w:color w:val="000000"/>
        </w:rPr>
        <w:t>istration</w:t>
      </w:r>
      <w:r w:rsidR="001838BA">
        <w:rPr>
          <w:color w:val="000000"/>
        </w:rPr>
        <w:t xml:space="preserve"> to handle. I</w:t>
      </w:r>
      <w:r w:rsidR="00F877B4">
        <w:rPr>
          <w:color w:val="000000"/>
        </w:rPr>
        <w:t>t was emphasized that the elective teachers follow</w:t>
      </w:r>
      <w:r w:rsidR="001838BA">
        <w:rPr>
          <w:color w:val="000000"/>
        </w:rPr>
        <w:t xml:space="preserve"> the homeroom discipline policy, yet</w:t>
      </w:r>
      <w:r w:rsidR="00F877B4">
        <w:rPr>
          <w:color w:val="000000"/>
        </w:rPr>
        <w:t xml:space="preserve"> this seldom happened. Each </w:t>
      </w:r>
      <w:r w:rsidR="001838BA">
        <w:rPr>
          <w:color w:val="000000"/>
        </w:rPr>
        <w:t xml:space="preserve">individual </w:t>
      </w:r>
      <w:r w:rsidR="00F877B4">
        <w:rPr>
          <w:color w:val="000000"/>
        </w:rPr>
        <w:t xml:space="preserve">teacher decided how and </w:t>
      </w:r>
      <w:r w:rsidR="00E61F63">
        <w:rPr>
          <w:color w:val="000000"/>
        </w:rPr>
        <w:t xml:space="preserve">when the discipline policy was applied.  </w:t>
      </w:r>
    </w:p>
    <w:p w:rsidR="00201D87" w:rsidRDefault="00017167" w:rsidP="00932E53">
      <w:pPr>
        <w:pStyle w:val="xmsonormal"/>
        <w:spacing w:before="0" w:beforeAutospacing="0" w:after="0" w:afterAutospacing="0" w:line="480" w:lineRule="auto"/>
        <w:rPr>
          <w:color w:val="000000"/>
        </w:rPr>
      </w:pPr>
      <w:r>
        <w:rPr>
          <w:color w:val="000000"/>
        </w:rPr>
        <w:tab/>
      </w:r>
      <w:r w:rsidR="00BD653A">
        <w:rPr>
          <w:color w:val="000000"/>
        </w:rPr>
        <w:t>Lack of</w:t>
      </w:r>
      <w:r>
        <w:rPr>
          <w:color w:val="000000"/>
        </w:rPr>
        <w:t xml:space="preserve"> uniformity in discipline led to </w:t>
      </w:r>
      <w:r w:rsidR="00E61F63">
        <w:rPr>
          <w:color w:val="000000"/>
        </w:rPr>
        <w:t>unfortunate problems</w:t>
      </w:r>
      <w:r>
        <w:rPr>
          <w:color w:val="000000"/>
        </w:rPr>
        <w:t>.  There were some classrooms that</w:t>
      </w:r>
      <w:r w:rsidR="00604CAD">
        <w:rPr>
          <w:color w:val="000000"/>
        </w:rPr>
        <w:t>,</w:t>
      </w:r>
      <w:r>
        <w:rPr>
          <w:color w:val="000000"/>
        </w:rPr>
        <w:t xml:space="preserve"> regardless of how grave the situation was, </w:t>
      </w:r>
      <w:r w:rsidR="00BD6A6C">
        <w:rPr>
          <w:color w:val="000000"/>
        </w:rPr>
        <w:t xml:space="preserve">teachers </w:t>
      </w:r>
      <w:r>
        <w:rPr>
          <w:color w:val="000000"/>
        </w:rPr>
        <w:t>internally dealt with the problem</w:t>
      </w:r>
      <w:r w:rsidR="00BD6A6C">
        <w:rPr>
          <w:color w:val="000000"/>
        </w:rPr>
        <w:t xml:space="preserve">, not wanting to get the </w:t>
      </w:r>
      <w:r w:rsidR="00BD653A">
        <w:rPr>
          <w:color w:val="000000"/>
        </w:rPr>
        <w:t>student</w:t>
      </w:r>
      <w:r w:rsidR="00BD6A6C">
        <w:rPr>
          <w:color w:val="000000"/>
        </w:rPr>
        <w:t xml:space="preserve"> in trouble</w:t>
      </w:r>
      <w:r>
        <w:rPr>
          <w:color w:val="000000"/>
        </w:rPr>
        <w:t xml:space="preserve">.  It was only when the problem had reached to the limits that </w:t>
      </w:r>
      <w:r w:rsidR="00BD653A">
        <w:rPr>
          <w:color w:val="000000"/>
        </w:rPr>
        <w:t>the teacher was unable to cope</w:t>
      </w:r>
      <w:r>
        <w:rPr>
          <w:color w:val="000000"/>
        </w:rPr>
        <w:t xml:space="preserve"> that the admin</w:t>
      </w:r>
      <w:r w:rsidR="00BD653A">
        <w:rPr>
          <w:color w:val="000000"/>
        </w:rPr>
        <w:t>istration was called in for assistance</w:t>
      </w:r>
      <w:r>
        <w:rPr>
          <w:color w:val="000000"/>
        </w:rPr>
        <w:t xml:space="preserve">.  </w:t>
      </w:r>
      <w:r w:rsidR="00BD653A">
        <w:rPr>
          <w:color w:val="000000"/>
        </w:rPr>
        <w:t>In some situations,</w:t>
      </w:r>
      <w:r>
        <w:rPr>
          <w:color w:val="000000"/>
        </w:rPr>
        <w:t xml:space="preserve"> by the time the administration </w:t>
      </w:r>
      <w:r w:rsidR="001838BA">
        <w:rPr>
          <w:color w:val="000000"/>
        </w:rPr>
        <w:t>was informed of</w:t>
      </w:r>
      <w:r>
        <w:rPr>
          <w:color w:val="000000"/>
        </w:rPr>
        <w:t xml:space="preserve"> the situat</w:t>
      </w:r>
      <w:r w:rsidR="00BD653A">
        <w:rPr>
          <w:color w:val="000000"/>
        </w:rPr>
        <w:t>ion, it was too late to rectify</w:t>
      </w:r>
      <w:r w:rsidR="00956059">
        <w:rPr>
          <w:color w:val="000000"/>
        </w:rPr>
        <w:t>.</w:t>
      </w:r>
      <w:r>
        <w:rPr>
          <w:color w:val="000000"/>
        </w:rPr>
        <w:t xml:space="preserve"> In other cases</w:t>
      </w:r>
      <w:r w:rsidR="001838BA">
        <w:rPr>
          <w:color w:val="000000"/>
        </w:rPr>
        <w:t>,</w:t>
      </w:r>
      <w:r>
        <w:rPr>
          <w:color w:val="000000"/>
        </w:rPr>
        <w:t xml:space="preserve"> discipline measures were being used that were too harsh based on the age </w:t>
      </w:r>
      <w:r>
        <w:rPr>
          <w:color w:val="000000"/>
        </w:rPr>
        <w:lastRenderedPageBreak/>
        <w:t>and development of the child.  F</w:t>
      </w:r>
      <w:r w:rsidR="00A632EC">
        <w:rPr>
          <w:color w:val="000000"/>
        </w:rPr>
        <w:t xml:space="preserve">requent use of time-outs, standing outside of the classroom and other such punitive measures were being used to discipline the child.  </w:t>
      </w:r>
      <w:r w:rsidR="00BD653A">
        <w:rPr>
          <w:color w:val="000000"/>
        </w:rPr>
        <w:t xml:space="preserve">This led to humiliation of the student and increased destructive behavior or hyper activity. </w:t>
      </w:r>
      <w:r w:rsidR="00BD6A6C">
        <w:rPr>
          <w:color w:val="000000"/>
        </w:rPr>
        <w:t>A simple scenario can elaborate the above</w:t>
      </w:r>
      <w:r w:rsidR="00EA0C07">
        <w:rPr>
          <w:color w:val="000000"/>
        </w:rPr>
        <w:t xml:space="preserve"> point.  In one classroom, Ali </w:t>
      </w:r>
      <w:r w:rsidR="00BD653A">
        <w:rPr>
          <w:color w:val="000000"/>
        </w:rPr>
        <w:t>(</w:t>
      </w:r>
      <w:r w:rsidR="00353415">
        <w:rPr>
          <w:color w:val="000000"/>
        </w:rPr>
        <w:t>pseudonym</w:t>
      </w:r>
      <w:r w:rsidR="00BD653A">
        <w:rPr>
          <w:color w:val="000000"/>
        </w:rPr>
        <w:t>)</w:t>
      </w:r>
      <w:r w:rsidR="00BD6A6C">
        <w:rPr>
          <w:color w:val="000000"/>
        </w:rPr>
        <w:t xml:space="preserve"> misbehaved during the homeroom teacher’s class time.  Homeroom teacher, understanding the developmental lev</w:t>
      </w:r>
      <w:r w:rsidR="001838BA">
        <w:rPr>
          <w:color w:val="000000"/>
        </w:rPr>
        <w:t>el of the child, decides to discuss with the child</w:t>
      </w:r>
      <w:r w:rsidR="00BD6A6C">
        <w:rPr>
          <w:color w:val="000000"/>
        </w:rPr>
        <w:t xml:space="preserve"> and give him time to reflect in the quiet reading corner for a brief period of time.  After which, he is whole-heartedly included in class.  Ali misbehaved again in another class taught by an elective teacher.  This same child is taken outside of the classroom and told to sit in the hallway for the remainder of the class period.  </w:t>
      </w:r>
      <w:r w:rsidR="00201D87">
        <w:rPr>
          <w:color w:val="000000"/>
        </w:rPr>
        <w:t xml:space="preserve">The child is then confused to why the same </w:t>
      </w:r>
      <w:r w:rsidR="001838BA">
        <w:rPr>
          <w:color w:val="000000"/>
        </w:rPr>
        <w:t>action in the same classroom would</w:t>
      </w:r>
      <w:r w:rsidR="00201D87">
        <w:rPr>
          <w:color w:val="000000"/>
        </w:rPr>
        <w:t xml:space="preserve"> cause such different reactions from </w:t>
      </w:r>
      <w:r w:rsidR="00EA0C07">
        <w:rPr>
          <w:color w:val="000000"/>
        </w:rPr>
        <w:t>a</w:t>
      </w:r>
      <w:r w:rsidR="00201D87">
        <w:rPr>
          <w:color w:val="000000"/>
        </w:rPr>
        <w:t xml:space="preserve"> teacher.</w:t>
      </w:r>
      <w:r w:rsidR="00741DA3">
        <w:rPr>
          <w:color w:val="000000"/>
        </w:rPr>
        <w:t xml:space="preserve"> These typ</w:t>
      </w:r>
      <w:r w:rsidR="00EA0C07">
        <w:rPr>
          <w:color w:val="000000"/>
        </w:rPr>
        <w:t>es of discrepancies were common and contributed to the decrease of morale amongst students and staff.</w:t>
      </w:r>
    </w:p>
    <w:p w:rsidR="00EA299D" w:rsidRDefault="00201D87" w:rsidP="00932E53">
      <w:pPr>
        <w:pStyle w:val="xmsonormal"/>
        <w:spacing w:before="0" w:beforeAutospacing="0" w:after="0" w:afterAutospacing="0" w:line="480" w:lineRule="auto"/>
        <w:rPr>
          <w:color w:val="000000"/>
        </w:rPr>
      </w:pPr>
      <w:r>
        <w:rPr>
          <w:color w:val="000000"/>
        </w:rPr>
        <w:tab/>
      </w:r>
      <w:r w:rsidR="00065831">
        <w:rPr>
          <w:color w:val="000000"/>
        </w:rPr>
        <w:t xml:space="preserve">Some students sought negative attention as a means of stimulation. </w:t>
      </w:r>
      <w:r w:rsidR="007C4001">
        <w:rPr>
          <w:color w:val="000000"/>
        </w:rPr>
        <w:t xml:space="preserve">When constant misbehavior was present, they would be referred to the school </w:t>
      </w:r>
      <w:r w:rsidR="00741DA3">
        <w:rPr>
          <w:color w:val="000000"/>
        </w:rPr>
        <w:t>social worker</w:t>
      </w:r>
      <w:r w:rsidR="00065831">
        <w:rPr>
          <w:color w:val="000000"/>
        </w:rPr>
        <w:t xml:space="preserve"> for assessment and support</w:t>
      </w:r>
      <w:r w:rsidR="007C4001">
        <w:rPr>
          <w:color w:val="000000"/>
        </w:rPr>
        <w:t xml:space="preserve">.  The </w:t>
      </w:r>
      <w:r w:rsidR="00741DA3">
        <w:rPr>
          <w:color w:val="000000"/>
        </w:rPr>
        <w:t>social worker</w:t>
      </w:r>
      <w:r w:rsidR="007C4001">
        <w:rPr>
          <w:color w:val="000000"/>
        </w:rPr>
        <w:t xml:space="preserve"> </w:t>
      </w:r>
      <w:r w:rsidR="00EA299D">
        <w:rPr>
          <w:color w:val="000000"/>
        </w:rPr>
        <w:t xml:space="preserve">may attribute the negative attention seeking to underlying concerns in the students’ home-life. She would recommend </w:t>
      </w:r>
      <w:r w:rsidR="008C2240">
        <w:rPr>
          <w:color w:val="000000"/>
        </w:rPr>
        <w:t>acknowledging the negative behavior as little as possible and using</w:t>
      </w:r>
      <w:r w:rsidR="00EA299D">
        <w:rPr>
          <w:color w:val="000000"/>
        </w:rPr>
        <w:t xml:space="preserve"> positive reinforcement and structured feedback. However against the recommendations, the negative behavior </w:t>
      </w:r>
      <w:r w:rsidR="007C4001">
        <w:rPr>
          <w:color w:val="000000"/>
        </w:rPr>
        <w:t xml:space="preserve">was </w:t>
      </w:r>
      <w:r w:rsidR="00EA299D">
        <w:rPr>
          <w:color w:val="000000"/>
        </w:rPr>
        <w:t>overly-recognized and students were punished severely, making the underlying concerns worse.</w:t>
      </w:r>
    </w:p>
    <w:p w:rsidR="00EA299D" w:rsidRDefault="00892FB2" w:rsidP="00932E53">
      <w:pPr>
        <w:pStyle w:val="xmsonormal"/>
        <w:spacing w:before="0" w:beforeAutospacing="0" w:after="0" w:afterAutospacing="0" w:line="480" w:lineRule="auto"/>
        <w:rPr>
          <w:color w:val="000000"/>
        </w:rPr>
      </w:pPr>
      <w:r>
        <w:rPr>
          <w:color w:val="000000"/>
        </w:rPr>
        <w:tab/>
        <w:t>When the administration m</w:t>
      </w:r>
      <w:r w:rsidR="00EA0C07">
        <w:rPr>
          <w:color w:val="000000"/>
        </w:rPr>
        <w:t>et during the summer of the 2013-2014</w:t>
      </w:r>
      <w:r>
        <w:rPr>
          <w:color w:val="000000"/>
        </w:rPr>
        <w:t xml:space="preserve"> academic year, there</w:t>
      </w:r>
      <w:r w:rsidR="00EA299D">
        <w:rPr>
          <w:color w:val="000000"/>
        </w:rPr>
        <w:t xml:space="preserve"> was one primary goal in mind; finding an alternative to</w:t>
      </w:r>
      <w:r w:rsidR="005370FC">
        <w:rPr>
          <w:color w:val="000000"/>
        </w:rPr>
        <w:t xml:space="preserve"> the </w:t>
      </w:r>
      <w:r>
        <w:rPr>
          <w:color w:val="000000"/>
        </w:rPr>
        <w:t>current individual te</w:t>
      </w:r>
      <w:r w:rsidR="001838BA">
        <w:rPr>
          <w:color w:val="000000"/>
        </w:rPr>
        <w:t>acher based behavior system which</w:t>
      </w:r>
      <w:r>
        <w:rPr>
          <w:color w:val="000000"/>
        </w:rPr>
        <w:t xml:space="preserve"> fo</w:t>
      </w:r>
      <w:r w:rsidR="005370FC">
        <w:rPr>
          <w:color w:val="000000"/>
        </w:rPr>
        <w:t>cused on negative behavior.  The school needed a behavior model that w</w:t>
      </w:r>
      <w:r w:rsidR="001838BA">
        <w:rPr>
          <w:color w:val="000000"/>
        </w:rPr>
        <w:t>ould emphasize</w:t>
      </w:r>
      <w:r w:rsidR="00EA299D">
        <w:rPr>
          <w:color w:val="000000"/>
        </w:rPr>
        <w:t xml:space="preserve"> positive behavior and create alternatives to time-outs, referrals, and excluding </w:t>
      </w:r>
      <w:r w:rsidR="00EA299D">
        <w:rPr>
          <w:color w:val="000000"/>
        </w:rPr>
        <w:lastRenderedPageBreak/>
        <w:t>students from the class. Our school required a model</w:t>
      </w:r>
      <w:r w:rsidR="005370FC">
        <w:rPr>
          <w:color w:val="000000"/>
        </w:rPr>
        <w:t xml:space="preserve"> tha</w:t>
      </w:r>
      <w:r w:rsidR="00EA299D">
        <w:rPr>
          <w:color w:val="000000"/>
        </w:rPr>
        <w:t>t would encourage self-motivation</w:t>
      </w:r>
      <w:r w:rsidR="005370FC">
        <w:rPr>
          <w:color w:val="000000"/>
        </w:rPr>
        <w:t xml:space="preserve"> </w:t>
      </w:r>
      <w:r w:rsidR="00EA299D">
        <w:rPr>
          <w:color w:val="000000"/>
        </w:rPr>
        <w:t>an</w:t>
      </w:r>
      <w:r w:rsidR="00EA0C07">
        <w:rPr>
          <w:color w:val="000000"/>
        </w:rPr>
        <w:t>d an</w:t>
      </w:r>
      <w:r w:rsidR="00EA299D">
        <w:rPr>
          <w:color w:val="000000"/>
        </w:rPr>
        <w:t xml:space="preserve"> </w:t>
      </w:r>
      <w:r w:rsidR="005370FC">
        <w:rPr>
          <w:color w:val="000000"/>
        </w:rPr>
        <w:t xml:space="preserve">intrinsic desire to behave properly with individual and collective responsibility in mind.  </w:t>
      </w:r>
    </w:p>
    <w:p w:rsidR="00E61F63" w:rsidRDefault="005370FC" w:rsidP="00EA299D">
      <w:pPr>
        <w:pStyle w:val="xmsonormal"/>
        <w:spacing w:before="0" w:beforeAutospacing="0" w:after="0" w:afterAutospacing="0" w:line="480" w:lineRule="auto"/>
        <w:ind w:firstLine="720"/>
        <w:rPr>
          <w:color w:val="000000"/>
        </w:rPr>
      </w:pPr>
      <w:r>
        <w:rPr>
          <w:color w:val="000000"/>
        </w:rPr>
        <w:t xml:space="preserve">The principal and assistant principals spent the summer researching different behavior models that have been used nationally and have brought positive </w:t>
      </w:r>
      <w:r w:rsidR="00604CAD">
        <w:rPr>
          <w:color w:val="000000"/>
        </w:rPr>
        <w:t>behavioral</w:t>
      </w:r>
      <w:r>
        <w:rPr>
          <w:color w:val="000000"/>
        </w:rPr>
        <w:t xml:space="preserve"> changes among students.  </w:t>
      </w:r>
      <w:r w:rsidR="00EA299D">
        <w:rPr>
          <w:color w:val="000000"/>
        </w:rPr>
        <w:t>We desired a</w:t>
      </w:r>
      <w:r>
        <w:rPr>
          <w:color w:val="000000"/>
        </w:rPr>
        <w:t xml:space="preserve"> model that could be used uniformly across the school, encourage positive </w:t>
      </w:r>
      <w:r w:rsidR="00EA299D">
        <w:rPr>
          <w:color w:val="000000"/>
        </w:rPr>
        <w:t>behavior</w:t>
      </w:r>
      <w:r w:rsidR="001838BA">
        <w:rPr>
          <w:color w:val="000000"/>
        </w:rPr>
        <w:t>,</w:t>
      </w:r>
      <w:r w:rsidR="00EA299D">
        <w:rPr>
          <w:color w:val="000000"/>
        </w:rPr>
        <w:t xml:space="preserve"> and w</w:t>
      </w:r>
      <w:r>
        <w:rPr>
          <w:color w:val="000000"/>
        </w:rPr>
        <w:t>ould be aligned to the values of Islam</w:t>
      </w:r>
      <w:r w:rsidR="00745917">
        <w:rPr>
          <w:color w:val="000000"/>
        </w:rPr>
        <w:t xml:space="preserve"> and the</w:t>
      </w:r>
      <w:r w:rsidR="00EA299D">
        <w:rPr>
          <w:color w:val="000000"/>
        </w:rPr>
        <w:t xml:space="preserve"> life</w:t>
      </w:r>
      <w:r w:rsidR="00745917">
        <w:rPr>
          <w:color w:val="000000"/>
        </w:rPr>
        <w:t xml:space="preserve"> of the Prophet Muhammad, peace and blessings be upon him.</w:t>
      </w:r>
    </w:p>
    <w:p w:rsidR="000E3A21" w:rsidRDefault="00745917" w:rsidP="00FC6276">
      <w:pPr>
        <w:pStyle w:val="xmsonormal"/>
        <w:spacing w:before="0" w:beforeAutospacing="0" w:after="0" w:afterAutospacing="0" w:line="480" w:lineRule="auto"/>
        <w:rPr>
          <w:color w:val="000000"/>
        </w:rPr>
      </w:pPr>
      <w:r>
        <w:rPr>
          <w:color w:val="000000"/>
        </w:rPr>
        <w:tab/>
        <w:t>P</w:t>
      </w:r>
      <w:r w:rsidR="00EA299D">
        <w:rPr>
          <w:color w:val="000000"/>
        </w:rPr>
        <w:t xml:space="preserve">ositive </w:t>
      </w:r>
      <w:r>
        <w:rPr>
          <w:color w:val="000000"/>
        </w:rPr>
        <w:t>B</w:t>
      </w:r>
      <w:r w:rsidR="00EA299D">
        <w:rPr>
          <w:color w:val="000000"/>
        </w:rPr>
        <w:t xml:space="preserve">ehavioral </w:t>
      </w:r>
      <w:r>
        <w:rPr>
          <w:color w:val="000000"/>
        </w:rPr>
        <w:t>I</w:t>
      </w:r>
      <w:r w:rsidR="00EA299D">
        <w:rPr>
          <w:color w:val="000000"/>
        </w:rPr>
        <w:t xml:space="preserve">nterventions and </w:t>
      </w:r>
      <w:r>
        <w:rPr>
          <w:color w:val="000000"/>
        </w:rPr>
        <w:t>S</w:t>
      </w:r>
      <w:r w:rsidR="00EA299D">
        <w:rPr>
          <w:color w:val="000000"/>
        </w:rPr>
        <w:t>upports (PBIS)</w:t>
      </w:r>
      <w:r>
        <w:rPr>
          <w:color w:val="000000"/>
        </w:rPr>
        <w:t xml:space="preserve"> was a model that </w:t>
      </w:r>
      <w:r w:rsidR="00482BEC">
        <w:rPr>
          <w:color w:val="000000"/>
        </w:rPr>
        <w:t xml:space="preserve">is </w:t>
      </w:r>
      <w:r w:rsidR="00EA299D">
        <w:rPr>
          <w:color w:val="000000"/>
        </w:rPr>
        <w:t>utilized</w:t>
      </w:r>
      <w:r>
        <w:rPr>
          <w:color w:val="000000"/>
        </w:rPr>
        <w:t xml:space="preserve"> nationally with schools reporting </w:t>
      </w:r>
      <w:r w:rsidR="00EA299D">
        <w:rPr>
          <w:color w:val="000000"/>
        </w:rPr>
        <w:t xml:space="preserve">increased </w:t>
      </w:r>
      <w:r>
        <w:rPr>
          <w:color w:val="000000"/>
        </w:rPr>
        <w:t>success amongst students</w:t>
      </w:r>
      <w:r w:rsidR="00EA299D">
        <w:rPr>
          <w:color w:val="000000"/>
        </w:rPr>
        <w:t xml:space="preserve"> and improved positive school</w:t>
      </w:r>
      <w:r w:rsidR="000E3A21">
        <w:rPr>
          <w:color w:val="000000"/>
        </w:rPr>
        <w:t xml:space="preserve"> </w:t>
      </w:r>
      <w:r w:rsidR="00EA299D">
        <w:rPr>
          <w:color w:val="000000"/>
        </w:rPr>
        <w:t>culture and climate</w:t>
      </w:r>
      <w:r w:rsidR="000E3A21">
        <w:rPr>
          <w:color w:val="000000"/>
        </w:rPr>
        <w:t>.  IFS felt that it w</w:t>
      </w:r>
      <w:r>
        <w:rPr>
          <w:color w:val="000000"/>
        </w:rPr>
        <w:t xml:space="preserve">ould take the core components of PBIS and integrate the core </w:t>
      </w:r>
      <w:r w:rsidR="00482BEC">
        <w:rPr>
          <w:color w:val="000000"/>
        </w:rPr>
        <w:t xml:space="preserve">elements </w:t>
      </w:r>
      <w:r>
        <w:rPr>
          <w:color w:val="000000"/>
        </w:rPr>
        <w:t xml:space="preserve">of </w:t>
      </w:r>
      <w:r w:rsidR="00482BEC">
        <w:rPr>
          <w:color w:val="000000"/>
        </w:rPr>
        <w:t xml:space="preserve">the </w:t>
      </w:r>
      <w:r w:rsidR="000E3A21" w:rsidRPr="000E3A21">
        <w:rPr>
          <w:color w:val="000000"/>
        </w:rPr>
        <w:t>Islam</w:t>
      </w:r>
      <w:r w:rsidR="00482BEC">
        <w:rPr>
          <w:color w:val="000000"/>
        </w:rPr>
        <w:t>ic tradition</w:t>
      </w:r>
      <w:r w:rsidR="000E3A21">
        <w:rPr>
          <w:color w:val="000000"/>
        </w:rPr>
        <w:t xml:space="preserve"> to</w:t>
      </w:r>
      <w:r>
        <w:rPr>
          <w:color w:val="000000"/>
        </w:rPr>
        <w:t xml:space="preserve"> create a unique system that wa</w:t>
      </w:r>
      <w:r w:rsidR="000E3A21">
        <w:rPr>
          <w:color w:val="000000"/>
        </w:rPr>
        <w:t xml:space="preserve">s aligned with </w:t>
      </w:r>
      <w:r w:rsidR="00CC506C">
        <w:rPr>
          <w:color w:val="000000"/>
        </w:rPr>
        <w:t xml:space="preserve">the </w:t>
      </w:r>
      <w:r w:rsidR="008C2240">
        <w:rPr>
          <w:color w:val="000000"/>
        </w:rPr>
        <w:t xml:space="preserve">school’s </w:t>
      </w:r>
      <w:r w:rsidR="00FC6276">
        <w:rPr>
          <w:color w:val="000000"/>
        </w:rPr>
        <w:t>faith commitments</w:t>
      </w:r>
      <w:r>
        <w:rPr>
          <w:color w:val="000000"/>
        </w:rPr>
        <w:t xml:space="preserve">. </w:t>
      </w:r>
    </w:p>
    <w:p w:rsidR="00745917" w:rsidRDefault="00745917" w:rsidP="000E3A21">
      <w:pPr>
        <w:pStyle w:val="xmsonormal"/>
        <w:spacing w:before="0" w:beforeAutospacing="0" w:after="0" w:afterAutospacing="0" w:line="480" w:lineRule="auto"/>
        <w:ind w:firstLine="720"/>
        <w:rPr>
          <w:color w:val="000000"/>
        </w:rPr>
      </w:pPr>
      <w:r>
        <w:rPr>
          <w:color w:val="000000"/>
        </w:rPr>
        <w:t xml:space="preserve">The administration team appointed the school </w:t>
      </w:r>
      <w:r w:rsidR="00741DA3">
        <w:rPr>
          <w:color w:val="000000"/>
        </w:rPr>
        <w:t>social worker</w:t>
      </w:r>
      <w:r w:rsidR="000E3A21">
        <w:rPr>
          <w:color w:val="000000"/>
        </w:rPr>
        <w:t>, (whose background is Psychology and Islamic Studies)</w:t>
      </w:r>
      <w:r>
        <w:rPr>
          <w:color w:val="000000"/>
        </w:rPr>
        <w:t xml:space="preserve"> to lead the efforts to create </w:t>
      </w:r>
      <w:r w:rsidR="000E3A21">
        <w:rPr>
          <w:color w:val="000000"/>
        </w:rPr>
        <w:t>the culturally and religiously competent model</w:t>
      </w:r>
      <w:r>
        <w:rPr>
          <w:color w:val="000000"/>
        </w:rPr>
        <w:t xml:space="preserve">.  </w:t>
      </w:r>
      <w:r w:rsidR="00A76E51">
        <w:rPr>
          <w:color w:val="000000"/>
        </w:rPr>
        <w:t xml:space="preserve">During the first year, administration largely left the program to the school social worker without providing the needed structure and </w:t>
      </w:r>
      <w:r w:rsidR="001838BA">
        <w:rPr>
          <w:color w:val="000000"/>
        </w:rPr>
        <w:t xml:space="preserve">executive </w:t>
      </w:r>
      <w:r w:rsidR="00A76E51">
        <w:rPr>
          <w:color w:val="000000"/>
        </w:rPr>
        <w:t xml:space="preserve">support. After realizing that PBIS required the entire school team to be on board, administration mandated a committee. The school leadership decided that they also had to be proactive in their support and collaboration. </w:t>
      </w:r>
      <w:r>
        <w:rPr>
          <w:color w:val="000000"/>
        </w:rPr>
        <w:t xml:space="preserve">Team members were appointed that reflected teachers from all different grade levels throughout the school.  The role of the Islamic studies teacher was </w:t>
      </w:r>
      <w:r w:rsidR="001838BA">
        <w:rPr>
          <w:color w:val="000000"/>
        </w:rPr>
        <w:t xml:space="preserve">also important as we wanted </w:t>
      </w:r>
      <w:r>
        <w:rPr>
          <w:color w:val="000000"/>
        </w:rPr>
        <w:t>to emphasize how the system was in sync with our religious beliefs.</w:t>
      </w:r>
    </w:p>
    <w:p w:rsidR="00EC59F3" w:rsidRDefault="00EC59F3" w:rsidP="00D71C89">
      <w:pPr>
        <w:pStyle w:val="xmsonormal"/>
        <w:spacing w:before="0" w:beforeAutospacing="0" w:after="0" w:afterAutospacing="0" w:line="480" w:lineRule="auto"/>
        <w:jc w:val="center"/>
        <w:rPr>
          <w:color w:val="000000"/>
        </w:rPr>
      </w:pPr>
    </w:p>
    <w:p w:rsidR="001838BA" w:rsidRDefault="001838BA" w:rsidP="00D71C89">
      <w:pPr>
        <w:pStyle w:val="xmsonormal"/>
        <w:spacing w:before="0" w:beforeAutospacing="0" w:after="0" w:afterAutospacing="0" w:line="480" w:lineRule="auto"/>
        <w:jc w:val="center"/>
        <w:rPr>
          <w:b/>
          <w:color w:val="000000"/>
        </w:rPr>
      </w:pPr>
    </w:p>
    <w:p w:rsidR="007B3F79" w:rsidRPr="00D71C89" w:rsidRDefault="007B3F79" w:rsidP="00D71C89">
      <w:pPr>
        <w:pStyle w:val="xmsonormal"/>
        <w:spacing w:before="0" w:beforeAutospacing="0" w:after="0" w:afterAutospacing="0" w:line="480" w:lineRule="auto"/>
        <w:jc w:val="center"/>
        <w:rPr>
          <w:b/>
          <w:color w:val="000000"/>
        </w:rPr>
      </w:pPr>
      <w:r w:rsidRPr="00D71C89">
        <w:rPr>
          <w:b/>
          <w:color w:val="000000"/>
        </w:rPr>
        <w:lastRenderedPageBreak/>
        <w:t>Literature Review</w:t>
      </w:r>
    </w:p>
    <w:p w:rsidR="007B3F79" w:rsidRPr="00D71C89" w:rsidRDefault="007B3F79" w:rsidP="00D71C89">
      <w:pPr>
        <w:pStyle w:val="xmsonormal"/>
        <w:spacing w:before="0" w:beforeAutospacing="0" w:after="0" w:afterAutospacing="0" w:line="480" w:lineRule="auto"/>
      </w:pPr>
      <w:r w:rsidRPr="00D71C89">
        <w:rPr>
          <w:color w:val="000000"/>
        </w:rPr>
        <w:tab/>
        <w:t>The first conceptualization of PBIS began in the 1980’s when school systems realized they needed preventative programming for students with behavior disorders</w:t>
      </w:r>
      <w:r w:rsidR="00150ED3" w:rsidRPr="00D71C89">
        <w:rPr>
          <w:color w:val="000000"/>
        </w:rPr>
        <w:t>,</w:t>
      </w:r>
      <w:r w:rsidR="00150ED3" w:rsidRPr="00D71C89">
        <w:t xml:space="preserve"> (</w:t>
      </w:r>
      <w:proofErr w:type="spellStart"/>
      <w:r w:rsidR="006C6E1D">
        <w:t>Berler</w:t>
      </w:r>
      <w:proofErr w:type="spellEnd"/>
      <w:r w:rsidR="006C6E1D">
        <w:t xml:space="preserve">, Gross, &amp; </w:t>
      </w:r>
      <w:proofErr w:type="spellStart"/>
      <w:r w:rsidR="006C6E1D">
        <w:t>Drabman</w:t>
      </w:r>
      <w:proofErr w:type="spellEnd"/>
      <w:r w:rsidR="006C6E1D">
        <w:t xml:space="preserve">, 1983). </w:t>
      </w:r>
      <w:r w:rsidR="007F044D">
        <w:rPr>
          <w:color w:val="000000"/>
        </w:rPr>
        <w:t xml:space="preserve">Research </w:t>
      </w:r>
      <w:r w:rsidR="00150ED3" w:rsidRPr="00D71C89">
        <w:rPr>
          <w:color w:val="000000"/>
        </w:rPr>
        <w:t xml:space="preserve">also shifted towards </w:t>
      </w:r>
      <w:r w:rsidR="00672962">
        <w:rPr>
          <w:color w:val="000000"/>
        </w:rPr>
        <w:t xml:space="preserve">finding </w:t>
      </w:r>
      <w:r w:rsidR="00150ED3" w:rsidRPr="00D71C89">
        <w:rPr>
          <w:color w:val="000000"/>
        </w:rPr>
        <w:t>effective methods of measuring</w:t>
      </w:r>
      <w:r w:rsidRPr="00D71C89">
        <w:rPr>
          <w:color w:val="000000"/>
        </w:rPr>
        <w:t xml:space="preserve"> </w:t>
      </w:r>
      <w:r w:rsidR="00150ED3" w:rsidRPr="00D71C89">
        <w:rPr>
          <w:color w:val="000000"/>
        </w:rPr>
        <w:t>positive social, emotional, and academic outcomes</w:t>
      </w:r>
      <w:r w:rsidR="00672962">
        <w:rPr>
          <w:color w:val="000000"/>
        </w:rPr>
        <w:t xml:space="preserve"> through data collection,</w:t>
      </w:r>
      <w:r w:rsidRPr="00D71C89">
        <w:rPr>
          <w:color w:val="000000"/>
        </w:rPr>
        <w:t xml:space="preserve"> (</w:t>
      </w:r>
      <w:proofErr w:type="spellStart"/>
      <w:r w:rsidRPr="00D71C89">
        <w:t>Sugai</w:t>
      </w:r>
      <w:proofErr w:type="spellEnd"/>
      <w:r w:rsidRPr="00D71C89">
        <w:t xml:space="preserve"> &amp; Horner 2002).</w:t>
      </w:r>
    </w:p>
    <w:p w:rsidR="00150ED3" w:rsidRPr="00D71C89" w:rsidRDefault="007B3F79" w:rsidP="00D71C89">
      <w:pPr>
        <w:pStyle w:val="xmsonormal"/>
        <w:spacing w:before="0" w:beforeAutospacing="0" w:after="0" w:afterAutospacing="0" w:line="480" w:lineRule="auto"/>
      </w:pPr>
      <w:r w:rsidRPr="00D71C89">
        <w:tab/>
        <w:t>In 1997</w:t>
      </w:r>
      <w:r w:rsidR="00985E99">
        <w:t>,</w:t>
      </w:r>
      <w:r w:rsidRPr="00D71C89">
        <w:t xml:space="preserve"> the </w:t>
      </w:r>
      <w:r w:rsidRPr="003117BE">
        <w:rPr>
          <w:i/>
        </w:rPr>
        <w:t xml:space="preserve">Individuals with Disabilities Act </w:t>
      </w:r>
      <w:r w:rsidRPr="00D71C89">
        <w:t xml:space="preserve">funded a national center </w:t>
      </w:r>
      <w:r w:rsidR="00150ED3" w:rsidRPr="00D71C89">
        <w:t xml:space="preserve">dedicated to developing positive behavioral interventions and supports. The </w:t>
      </w:r>
      <w:r w:rsidRPr="00D71C89">
        <w:t xml:space="preserve">center </w:t>
      </w:r>
      <w:r w:rsidR="00150ED3" w:rsidRPr="00D71C89">
        <w:t>first focused on aiding schools in implementing evidence based practices</w:t>
      </w:r>
      <w:r w:rsidRPr="00D71C89">
        <w:t xml:space="preserve"> for stud</w:t>
      </w:r>
      <w:r w:rsidR="00150ED3" w:rsidRPr="00D71C89">
        <w:t>ents with behavioral disorders and t</w:t>
      </w:r>
      <w:r w:rsidR="007F044D">
        <w:t>hen branched out to the student body as a whole</w:t>
      </w:r>
      <w:r w:rsidR="00150ED3" w:rsidRPr="00D71C89">
        <w:t>, (</w:t>
      </w:r>
      <w:r w:rsidR="006C6E1D">
        <w:t>Morgan &amp; Jenson, 1998</w:t>
      </w:r>
      <w:r w:rsidR="00150ED3" w:rsidRPr="00D71C89">
        <w:t>).</w:t>
      </w:r>
    </w:p>
    <w:p w:rsidR="007B3F79" w:rsidRPr="00D71C89" w:rsidRDefault="00150ED3" w:rsidP="00D71C89">
      <w:pPr>
        <w:pStyle w:val="xmsonormal"/>
        <w:spacing w:before="0" w:beforeAutospacing="0" w:after="0" w:afterAutospacing="0" w:line="480" w:lineRule="auto"/>
      </w:pPr>
      <w:r w:rsidRPr="00D71C89">
        <w:tab/>
        <w:t>Currently the center has evolved into a National Technical Center and has helped</w:t>
      </w:r>
      <w:r w:rsidR="003117BE">
        <w:t xml:space="preserve"> over</w:t>
      </w:r>
      <w:r w:rsidR="001D293B">
        <w:t xml:space="preserve"> 20</w:t>
      </w:r>
      <w:r w:rsidRPr="00D71C89">
        <w:t>,000 schools add PBIS to their programming through technical assistance and professional development opportunities.</w:t>
      </w:r>
      <w:r w:rsidR="003117BE">
        <w:t xml:space="preserve"> The center</w:t>
      </w:r>
      <w:r w:rsidRPr="00D71C89">
        <w:t xml:space="preserve"> is run by the Department of Education office.</w:t>
      </w:r>
      <w:r w:rsidR="003117BE">
        <w:t xml:space="preserve"> The organization </w:t>
      </w:r>
      <w:r w:rsidRPr="00D71C89">
        <w:t xml:space="preserve">also has a website that offers a variety of </w:t>
      </w:r>
      <w:r w:rsidR="003117BE">
        <w:t xml:space="preserve">evidence based </w:t>
      </w:r>
      <w:r w:rsidRPr="00D71C89">
        <w:t xml:space="preserve">models </w:t>
      </w:r>
      <w:r w:rsidR="003117BE">
        <w:t>that may</w:t>
      </w:r>
      <w:r w:rsidRPr="00D71C89">
        <w:t xml:space="preserve"> be used</w:t>
      </w:r>
      <w:r w:rsidR="003117BE">
        <w:t xml:space="preserve"> for a plethora of </w:t>
      </w:r>
      <w:r w:rsidRPr="00D71C89">
        <w:t xml:space="preserve">behavioral </w:t>
      </w:r>
      <w:r w:rsidR="003117BE">
        <w:t>problems in the</w:t>
      </w:r>
      <w:r w:rsidRPr="00D71C89">
        <w:t xml:space="preserve"> school setting, (</w:t>
      </w:r>
      <w:r w:rsidR="001D293B">
        <w:t xml:space="preserve">Horner, </w:t>
      </w:r>
      <w:proofErr w:type="spellStart"/>
      <w:r w:rsidR="001D293B">
        <w:t>Sugai</w:t>
      </w:r>
      <w:proofErr w:type="spellEnd"/>
      <w:r w:rsidR="001D293B">
        <w:t>, &amp; Anderson, 2013).</w:t>
      </w:r>
      <w:r w:rsidRPr="00D71C89">
        <w:t xml:space="preserve">  </w:t>
      </w:r>
      <w:r w:rsidR="007B3F79" w:rsidRPr="00D71C89">
        <w:t xml:space="preserve"> </w:t>
      </w:r>
    </w:p>
    <w:p w:rsidR="00D71C89" w:rsidRDefault="00150ED3" w:rsidP="00D71C89">
      <w:pPr>
        <w:pStyle w:val="xmsonormal"/>
        <w:spacing w:before="0" w:beforeAutospacing="0" w:after="0" w:afterAutospacing="0" w:line="480" w:lineRule="auto"/>
      </w:pPr>
      <w:r w:rsidRPr="00D71C89">
        <w:tab/>
        <w:t>PBIS is defined as</w:t>
      </w:r>
      <w:r w:rsidR="003117BE">
        <w:t xml:space="preserve"> an approach</w:t>
      </w:r>
      <w:r w:rsidRPr="00D71C89">
        <w:t xml:space="preserve"> used to enhance implementation of evidence based practices to </w:t>
      </w:r>
      <w:r w:rsidR="00AA5BF7" w:rsidRPr="00D71C89">
        <w:t xml:space="preserve">support academic achievement and social competence while preventing problem behavior </w:t>
      </w:r>
      <w:r w:rsidR="003117BE">
        <w:t>in all students</w:t>
      </w:r>
      <w:r w:rsidR="00AA5BF7" w:rsidRPr="00D71C89">
        <w:t>,</w:t>
      </w:r>
      <w:r w:rsidR="00AA5BF7" w:rsidRPr="00D71C89">
        <w:rPr>
          <w:color w:val="000000"/>
          <w:shd w:val="clear" w:color="auto" w:fill="FFFFFF"/>
        </w:rPr>
        <w:t xml:space="preserve"> </w:t>
      </w:r>
      <w:r w:rsidRPr="00D71C89">
        <w:t>(</w:t>
      </w:r>
      <w:proofErr w:type="spellStart"/>
      <w:r w:rsidRPr="00D71C89">
        <w:t>Sugai</w:t>
      </w:r>
      <w:proofErr w:type="spellEnd"/>
      <w:r w:rsidRPr="00D71C89">
        <w:t xml:space="preserve"> et al., 2000)</w:t>
      </w:r>
      <w:r w:rsidR="00AA5BF7" w:rsidRPr="00D71C89">
        <w:t>.</w:t>
      </w:r>
      <w:r w:rsidRPr="00D71C89">
        <w:t xml:space="preserve"> PBIS is a Res</w:t>
      </w:r>
      <w:r w:rsidR="00AA5BF7" w:rsidRPr="00D71C89">
        <w:t>ponse to</w:t>
      </w:r>
      <w:r w:rsidR="003117BE">
        <w:t xml:space="preserve"> Intervention (RTI) model</w:t>
      </w:r>
      <w:r w:rsidR="007F044D">
        <w:t>.</w:t>
      </w:r>
      <w:r w:rsidR="00AA5BF7" w:rsidRPr="00D71C89">
        <w:t xml:space="preserve"> </w:t>
      </w:r>
      <w:r w:rsidR="007F044D">
        <w:t>It consists of three</w:t>
      </w:r>
      <w:r w:rsidRPr="00D71C89">
        <w:t xml:space="preserve"> tiers and </w:t>
      </w:r>
      <w:r w:rsidR="007F044D">
        <w:t xml:space="preserve">many </w:t>
      </w:r>
      <w:r w:rsidRPr="00D71C89">
        <w:t xml:space="preserve">modes of </w:t>
      </w:r>
      <w:r w:rsidR="007F044D">
        <w:t>intervention</w:t>
      </w:r>
      <w:r w:rsidRPr="00D71C89">
        <w:t xml:space="preserve">. </w:t>
      </w:r>
      <w:proofErr w:type="gramStart"/>
      <w:r w:rsidR="00AA5BF7" w:rsidRPr="00D71C89">
        <w:t>(</w:t>
      </w:r>
      <w:proofErr w:type="spellStart"/>
      <w:r w:rsidR="00AA5BF7" w:rsidRPr="00D71C89">
        <w:t>Sugai</w:t>
      </w:r>
      <w:proofErr w:type="spellEnd"/>
      <w:r w:rsidR="00AA5BF7" w:rsidRPr="00D71C89">
        <w:t xml:space="preserve"> &amp; Horner, 2009).</w:t>
      </w:r>
      <w:proofErr w:type="gramEnd"/>
      <w:r w:rsidR="00D71C89">
        <w:t xml:space="preserve"> </w:t>
      </w:r>
      <w:r w:rsidR="007F044D">
        <w:t>Tier</w:t>
      </w:r>
      <w:r w:rsidR="00AA5BF7" w:rsidRPr="00D71C89">
        <w:t xml:space="preserve"> </w:t>
      </w:r>
      <w:r w:rsidR="00A76E51">
        <w:t xml:space="preserve">I </w:t>
      </w:r>
      <w:r w:rsidR="00AA5BF7" w:rsidRPr="00D71C89">
        <w:t xml:space="preserve">of the model consists of a school-wide approach to increase positive outcomes for </w:t>
      </w:r>
      <w:r w:rsidR="003117BE">
        <w:t xml:space="preserve">all </w:t>
      </w:r>
      <w:r w:rsidR="007F044D">
        <w:t>students. Tier</w:t>
      </w:r>
      <w:r w:rsidR="00AA5BF7" w:rsidRPr="00D71C89">
        <w:t xml:space="preserve"> </w:t>
      </w:r>
      <w:r w:rsidR="00A76E51">
        <w:t>II</w:t>
      </w:r>
      <w:r w:rsidR="00AA5BF7" w:rsidRPr="00D71C89">
        <w:t xml:space="preserve"> involves 15% of the student body who</w:t>
      </w:r>
      <w:r w:rsidR="007F044D">
        <w:t>m</w:t>
      </w:r>
      <w:r w:rsidR="00AA5BF7" w:rsidRPr="00D71C89">
        <w:t xml:space="preserve"> are identified as </w:t>
      </w:r>
      <w:r w:rsidR="003117BE">
        <w:t xml:space="preserve">at-risk or </w:t>
      </w:r>
      <w:r w:rsidR="00AA5BF7" w:rsidRPr="00D71C89">
        <w:t>need</w:t>
      </w:r>
      <w:r w:rsidR="003117BE">
        <w:t>i</w:t>
      </w:r>
      <w:r w:rsidR="007F044D">
        <w:t>ng extra support</w:t>
      </w:r>
      <w:r w:rsidR="00AA5BF7" w:rsidRPr="00D71C89">
        <w:t xml:space="preserve">. </w:t>
      </w:r>
      <w:r w:rsidR="00A76E51">
        <w:t xml:space="preserve">Tier III </w:t>
      </w:r>
      <w:r w:rsidR="00AA5BF7" w:rsidRPr="00D71C89">
        <w:t xml:space="preserve">involves 5% of students who are not responding to level two interventions and </w:t>
      </w:r>
      <w:r w:rsidR="003117BE">
        <w:t xml:space="preserve">require additional </w:t>
      </w:r>
      <w:r w:rsidR="00AA5BF7" w:rsidRPr="00D71C89">
        <w:t>links to resources, (</w:t>
      </w:r>
      <w:proofErr w:type="spellStart"/>
      <w:r w:rsidR="00AA5BF7" w:rsidRPr="00D71C89">
        <w:t>Sugai</w:t>
      </w:r>
      <w:proofErr w:type="spellEnd"/>
      <w:r w:rsidR="00AA5BF7" w:rsidRPr="00D71C89">
        <w:t xml:space="preserve"> &amp; Horner, 2009).  </w:t>
      </w:r>
    </w:p>
    <w:p w:rsidR="00D71C89" w:rsidRPr="00D71C89" w:rsidRDefault="00856ADD" w:rsidP="00985E99">
      <w:pPr>
        <w:pStyle w:val="xmsonormal"/>
        <w:spacing w:before="0" w:beforeAutospacing="0" w:after="0" w:afterAutospacing="0" w:line="480" w:lineRule="auto"/>
        <w:ind w:firstLine="720"/>
      </w:pPr>
      <w:r>
        <w:lastRenderedPageBreak/>
        <w:t>PBIS focu</w:t>
      </w:r>
      <w:r w:rsidR="00D71C89">
        <w:t>s</w:t>
      </w:r>
      <w:r w:rsidR="00985E99">
        <w:t>es</w:t>
      </w:r>
      <w:r w:rsidR="00AA5BF7" w:rsidRPr="00D71C89">
        <w:t xml:space="preserve"> on t</w:t>
      </w:r>
      <w:r w:rsidR="007F044D">
        <w:t>hree main modes of intervention</w:t>
      </w:r>
      <w:r w:rsidR="00AA5BF7" w:rsidRPr="00D71C89">
        <w:t>: behavior shaping mechanisms, character ed</w:t>
      </w:r>
      <w:r>
        <w:t>ucation, and clear expectations.</w:t>
      </w:r>
      <w:r w:rsidR="00AA5BF7" w:rsidRPr="00D71C89">
        <w:t xml:space="preserve"> </w:t>
      </w:r>
      <w:r w:rsidR="00985E99">
        <w:rPr>
          <w:rFonts w:eastAsia="+mn-ea"/>
          <w:color w:val="000000"/>
          <w:kern w:val="24"/>
        </w:rPr>
        <w:t>The approach</w:t>
      </w:r>
      <w:r w:rsidR="00D71C89">
        <w:rPr>
          <w:rFonts w:eastAsia="+mn-ea"/>
          <w:color w:val="000000"/>
          <w:kern w:val="24"/>
        </w:rPr>
        <w:t xml:space="preserve"> utilizes data collection to measure whether c</w:t>
      </w:r>
      <w:r w:rsidR="00985E99">
        <w:rPr>
          <w:rFonts w:eastAsia="+mn-ea"/>
          <w:color w:val="000000"/>
          <w:kern w:val="24"/>
        </w:rPr>
        <w:t>ertain programs</w:t>
      </w:r>
      <w:r w:rsidR="00D71C89">
        <w:rPr>
          <w:rFonts w:eastAsia="+mn-ea"/>
          <w:color w:val="000000"/>
          <w:kern w:val="24"/>
        </w:rPr>
        <w:t xml:space="preserve"> are successful.</w:t>
      </w:r>
      <w:r w:rsidR="007F044D">
        <w:rPr>
          <w:rFonts w:eastAsia="+mn-ea"/>
          <w:color w:val="000000"/>
          <w:kern w:val="24"/>
        </w:rPr>
        <w:t xml:space="preserve"> T</w:t>
      </w:r>
      <w:r w:rsidR="00D71C89">
        <w:rPr>
          <w:rFonts w:eastAsia="+mn-ea"/>
          <w:color w:val="000000"/>
          <w:kern w:val="24"/>
        </w:rPr>
        <w:t xml:space="preserve">he data is </w:t>
      </w:r>
      <w:r w:rsidR="007F044D">
        <w:rPr>
          <w:rFonts w:eastAsia="+mn-ea"/>
          <w:color w:val="000000"/>
          <w:kern w:val="24"/>
        </w:rPr>
        <w:t xml:space="preserve">then </w:t>
      </w:r>
      <w:r w:rsidR="00985E99">
        <w:rPr>
          <w:rFonts w:eastAsia="+mn-ea"/>
          <w:color w:val="000000"/>
          <w:kern w:val="24"/>
        </w:rPr>
        <w:t>analyzed and the program is modified</w:t>
      </w:r>
      <w:r w:rsidR="00D71C89">
        <w:rPr>
          <w:rFonts w:eastAsia="+mn-ea"/>
          <w:color w:val="000000"/>
          <w:kern w:val="24"/>
        </w:rPr>
        <w:t xml:space="preserve"> based on the analysis.  </w:t>
      </w:r>
      <w:proofErr w:type="gramStart"/>
      <w:r w:rsidR="00985E99" w:rsidRPr="00D71C89">
        <w:t>(</w:t>
      </w:r>
      <w:proofErr w:type="spellStart"/>
      <w:r w:rsidR="00985E99" w:rsidRPr="00D71C89">
        <w:t>Eber</w:t>
      </w:r>
      <w:proofErr w:type="spellEnd"/>
      <w:r w:rsidR="00985E99" w:rsidRPr="00D71C89">
        <w:t xml:space="preserve">, </w:t>
      </w:r>
      <w:proofErr w:type="spellStart"/>
      <w:r w:rsidR="00985E99" w:rsidRPr="00D71C89">
        <w:t>Sugai</w:t>
      </w:r>
      <w:proofErr w:type="spellEnd"/>
      <w:r w:rsidR="00985E99" w:rsidRPr="00D71C89">
        <w:t>, Smith, &amp; Scott, 2002).</w:t>
      </w:r>
      <w:proofErr w:type="gramEnd"/>
      <w:r w:rsidR="00D71C89">
        <w:rPr>
          <w:rFonts w:eastAsia="+mn-ea"/>
          <w:color w:val="000000"/>
          <w:kern w:val="24"/>
        </w:rPr>
        <w:t xml:space="preserve"> </w:t>
      </w:r>
    </w:p>
    <w:p w:rsidR="007E7B2A" w:rsidRDefault="007E7B2A" w:rsidP="007E7B2A">
      <w:pPr>
        <w:pStyle w:val="xmsonormal"/>
        <w:spacing w:before="0" w:beforeAutospacing="0" w:after="0" w:afterAutospacing="0" w:line="480" w:lineRule="auto"/>
        <w:ind w:firstLine="720"/>
      </w:pPr>
      <w:r>
        <w:t>When deciding what types of interventions to use organizers must consider the culture of their school and student body.</w:t>
      </w:r>
      <w:r w:rsidR="006C6E1D">
        <w:t xml:space="preserve"> A culturally competent school takes into account the culture of </w:t>
      </w:r>
      <w:proofErr w:type="gramStart"/>
      <w:r w:rsidR="006C6E1D">
        <w:t>its</w:t>
      </w:r>
      <w:proofErr w:type="gramEnd"/>
      <w:r w:rsidR="006C6E1D">
        <w:t xml:space="preserve">’ students and staff, the school as a whole, and keeps in mind to create policy, teaching methods, and programming, (Carter-Black, 2006). </w:t>
      </w:r>
      <w:r>
        <w:t>L</w:t>
      </w:r>
      <w:r w:rsidRPr="007E7B2A">
        <w:t xml:space="preserve">earning </w:t>
      </w:r>
      <w:r>
        <w:t>is</w:t>
      </w:r>
      <w:r w:rsidRPr="007E7B2A">
        <w:t xml:space="preserve"> made relevant and meaningful to students </w:t>
      </w:r>
      <w:r>
        <w:t>when</w:t>
      </w:r>
      <w:r w:rsidRPr="007E7B2A">
        <w:t xml:space="preserve"> their own cultural context</w:t>
      </w:r>
      <w:r>
        <w:t xml:space="preserve"> is taken into account</w:t>
      </w:r>
      <w:r w:rsidR="006C6E1D">
        <w:t xml:space="preserve">, (Lewis &amp; </w:t>
      </w:r>
      <w:proofErr w:type="spellStart"/>
      <w:r w:rsidR="006C6E1D">
        <w:t>Garisson</w:t>
      </w:r>
      <w:proofErr w:type="spellEnd"/>
      <w:r w:rsidR="006C6E1D">
        <w:t xml:space="preserve">, 1996). </w:t>
      </w:r>
      <w:r>
        <w:t>Culturally competent teaching has been found to improve a student’</w:t>
      </w:r>
      <w:r w:rsidR="006436F6">
        <w:t>s self worth</w:t>
      </w:r>
      <w:r>
        <w:t>, need for success, and cultural pride by using culturally-relevant material and encouraging discussion and actions that honor their cu</w:t>
      </w:r>
      <w:r w:rsidR="006436F6">
        <w:t xml:space="preserve">ltural and linguistic heritage, </w:t>
      </w:r>
      <w:r>
        <w:t>(</w:t>
      </w:r>
      <w:proofErr w:type="spellStart"/>
      <w:r w:rsidR="006436F6">
        <w:t>Cartledge</w:t>
      </w:r>
      <w:proofErr w:type="spellEnd"/>
      <w:r w:rsidR="006436F6">
        <w:t xml:space="preserve"> &amp; Milburn, </w:t>
      </w:r>
      <w:proofErr w:type="gramStart"/>
      <w:r w:rsidR="006436F6">
        <w:t>1996</w:t>
      </w:r>
      <w:r w:rsidR="006436F6" w:rsidRPr="00D71C89">
        <w:t xml:space="preserve"> </w:t>
      </w:r>
      <w:r>
        <w:t>)</w:t>
      </w:r>
      <w:proofErr w:type="gramEnd"/>
      <w:r w:rsidR="006436F6">
        <w:t>.</w:t>
      </w:r>
    </w:p>
    <w:p w:rsidR="007E7B2A" w:rsidRDefault="007E7B2A" w:rsidP="007E7B2A">
      <w:pPr>
        <w:pStyle w:val="xmsonormal"/>
        <w:spacing w:before="0" w:beforeAutospacing="0" w:after="0" w:afterAutospacing="0" w:line="480" w:lineRule="auto"/>
        <w:ind w:firstLine="720"/>
      </w:pPr>
      <w:r>
        <w:t xml:space="preserve">Group interventions may </w:t>
      </w:r>
      <w:r w:rsidR="006436F6">
        <w:t>be beneficial to</w:t>
      </w:r>
      <w:r>
        <w:t xml:space="preserve"> students who come from collectivist cultures where the need of many</w:t>
      </w:r>
      <w:r w:rsidR="007F044D">
        <w:t xml:space="preserve"> is valued over </w:t>
      </w:r>
      <w:r w:rsidR="006436F6">
        <w:t>the individual.</w:t>
      </w:r>
      <w:r>
        <w:t xml:space="preserve"> </w:t>
      </w:r>
      <w:r w:rsidR="007F044D">
        <w:t>Within that context,</w:t>
      </w:r>
      <w:r w:rsidR="006436F6">
        <w:t xml:space="preserve"> involving families </w:t>
      </w:r>
      <w:r w:rsidR="007F044D">
        <w:t xml:space="preserve">of the students </w:t>
      </w:r>
      <w:r w:rsidR="006436F6">
        <w:t xml:space="preserve">to participate may also be helpful, </w:t>
      </w:r>
      <w:r>
        <w:t>(</w:t>
      </w:r>
      <w:proofErr w:type="spellStart"/>
      <w:r>
        <w:t>Canino</w:t>
      </w:r>
      <w:proofErr w:type="spellEnd"/>
      <w:r>
        <w:t xml:space="preserve"> &amp; Spurlock, 2000)</w:t>
      </w:r>
      <w:r w:rsidR="007F044D">
        <w:t>. When programming incorporates</w:t>
      </w:r>
      <w:r w:rsidR="006436F6">
        <w:t xml:space="preserve"> cultural stories and oral traditi</w:t>
      </w:r>
      <w:r w:rsidR="007F044D">
        <w:t>ons it aides</w:t>
      </w:r>
      <w:r w:rsidR="006436F6">
        <w:t xml:space="preserve"> students to take ownership of the activities and g</w:t>
      </w:r>
      <w:r w:rsidR="00EA3210">
        <w:t>ives</w:t>
      </w:r>
      <w:r w:rsidR="006436F6">
        <w:t xml:space="preserve"> th</w:t>
      </w:r>
      <w:r w:rsidR="007F044D">
        <w:t>em a sense of ownership and responsibility in their</w:t>
      </w:r>
      <w:r w:rsidR="006436F6">
        <w:t xml:space="preserve"> schools, </w:t>
      </w:r>
      <w:r>
        <w:t>(Baumann, 1992).</w:t>
      </w:r>
    </w:p>
    <w:p w:rsidR="007F044D" w:rsidRDefault="007F044D" w:rsidP="007E7B2A">
      <w:pPr>
        <w:pStyle w:val="xmsonormal"/>
        <w:spacing w:before="0" w:beforeAutospacing="0" w:after="0" w:afterAutospacing="0" w:line="480" w:lineRule="auto"/>
        <w:ind w:firstLine="720"/>
      </w:pPr>
      <w:r>
        <w:t>Unfortunately no scientific journal articles or research was found on the use of PBIS programming in Islamic Schools. Furt</w:t>
      </w:r>
      <w:r w:rsidR="001838BA">
        <w:t>hermore after conducting a</w:t>
      </w:r>
      <w:r>
        <w:t xml:space="preserve"> </w:t>
      </w:r>
      <w:proofErr w:type="spellStart"/>
      <w:r>
        <w:t>google</w:t>
      </w:r>
      <w:proofErr w:type="spellEnd"/>
      <w:r>
        <w:t xml:space="preserve"> search and studying some Islamic School’s websites, it can be inferred that a handful of Islamic schools have began to implement the approach. However, no </w:t>
      </w:r>
      <w:proofErr w:type="spellStart"/>
      <w:proofErr w:type="gramStart"/>
      <w:r>
        <w:t>Islamically</w:t>
      </w:r>
      <w:proofErr w:type="spellEnd"/>
      <w:proofErr w:type="gramEnd"/>
      <w:r>
        <w:t xml:space="preserve"> relevant </w:t>
      </w:r>
      <w:r w:rsidR="001838BA">
        <w:t xml:space="preserve">PBIS </w:t>
      </w:r>
      <w:r>
        <w:t xml:space="preserve">curriculum was available or published when this review was written.  </w:t>
      </w:r>
    </w:p>
    <w:p w:rsidR="007F044D" w:rsidRPr="00D71C89" w:rsidRDefault="007F044D" w:rsidP="007E7B2A">
      <w:pPr>
        <w:pStyle w:val="xmsonormal"/>
        <w:spacing w:before="0" w:beforeAutospacing="0" w:after="0" w:afterAutospacing="0" w:line="480" w:lineRule="auto"/>
        <w:ind w:firstLine="720"/>
      </w:pPr>
      <w:r>
        <w:lastRenderedPageBreak/>
        <w:t xml:space="preserve">In order to develop our own curriculum which incorporates Islamic Psychology, we heavily utilized </w:t>
      </w:r>
      <w:r w:rsidRPr="007F044D">
        <w:rPr>
          <w:i/>
        </w:rPr>
        <w:t>“Purification of the Soul”</w:t>
      </w:r>
      <w:r>
        <w:t xml:space="preserve"> by </w:t>
      </w:r>
      <w:proofErr w:type="spellStart"/>
      <w:r>
        <w:t>Maulana</w:t>
      </w:r>
      <w:proofErr w:type="spellEnd"/>
      <w:r>
        <w:t xml:space="preserve"> </w:t>
      </w:r>
      <w:proofErr w:type="spellStart"/>
      <w:r>
        <w:t>Wahiuddin</w:t>
      </w:r>
      <w:proofErr w:type="spellEnd"/>
      <w:r>
        <w:t xml:space="preserve"> Khan. This book lists many diseases of the heart and their cures taken from the Quran and Prophetic Teachings. </w:t>
      </w:r>
    </w:p>
    <w:p w:rsidR="003B638F" w:rsidRPr="00D71C89" w:rsidRDefault="003B638F" w:rsidP="00D71C89">
      <w:pPr>
        <w:pStyle w:val="xmsonormal"/>
        <w:spacing w:before="0" w:beforeAutospacing="0" w:after="0" w:afterAutospacing="0" w:line="480" w:lineRule="auto"/>
        <w:jc w:val="center"/>
        <w:rPr>
          <w:b/>
          <w:color w:val="000000"/>
        </w:rPr>
      </w:pPr>
      <w:r w:rsidRPr="00D71C89">
        <w:rPr>
          <w:b/>
          <w:color w:val="000000"/>
        </w:rPr>
        <w:t>Methods</w:t>
      </w:r>
    </w:p>
    <w:p w:rsidR="003B638F" w:rsidRPr="00D71C89" w:rsidRDefault="00AA5BF7"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sz w:val="24"/>
          <w:szCs w:val="24"/>
        </w:rPr>
        <w:t xml:space="preserve">This section seeks to describe how Islamic Foundation School used the PBIS approach to meet our needs. </w:t>
      </w:r>
    </w:p>
    <w:p w:rsidR="00AA5BF7" w:rsidRPr="00D71C89" w:rsidRDefault="00F27ACA" w:rsidP="00D71C89">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Level I</w:t>
      </w:r>
      <w:r w:rsidR="003B638F" w:rsidRPr="00D71C89">
        <w:rPr>
          <w:rFonts w:ascii="Times New Roman" w:hAnsi="Times New Roman" w:cs="Times New Roman"/>
          <w:b/>
          <w:sz w:val="24"/>
          <w:szCs w:val="24"/>
        </w:rPr>
        <w:t>:</w:t>
      </w:r>
      <w:r w:rsidR="003B638F" w:rsidRPr="00D71C89">
        <w:rPr>
          <w:rFonts w:ascii="Times New Roman" w:hAnsi="Times New Roman" w:cs="Times New Roman"/>
          <w:sz w:val="24"/>
          <w:szCs w:val="24"/>
        </w:rPr>
        <w:t xml:space="preserve"> </w:t>
      </w:r>
      <w:r w:rsidR="00387CBE" w:rsidRPr="00D71C89">
        <w:rPr>
          <w:rFonts w:ascii="Times New Roman" w:hAnsi="Times New Roman" w:cs="Times New Roman"/>
          <w:sz w:val="24"/>
          <w:szCs w:val="24"/>
        </w:rPr>
        <w:t xml:space="preserve">a </w:t>
      </w:r>
      <w:r w:rsidR="003B638F" w:rsidRPr="00D71C89">
        <w:rPr>
          <w:rFonts w:ascii="Times New Roman" w:hAnsi="Times New Roman" w:cs="Times New Roman"/>
          <w:sz w:val="24"/>
          <w:szCs w:val="24"/>
        </w:rPr>
        <w:t xml:space="preserve">school-wide effort to </w:t>
      </w:r>
      <w:r w:rsidR="00387CBE" w:rsidRPr="00D71C89">
        <w:rPr>
          <w:rFonts w:ascii="Times New Roman" w:hAnsi="Times New Roman" w:cs="Times New Roman"/>
          <w:sz w:val="24"/>
          <w:szCs w:val="24"/>
        </w:rPr>
        <w:t>increase positive school culture</w:t>
      </w:r>
      <w:r w:rsidR="003B638F" w:rsidRPr="00D71C89">
        <w:rPr>
          <w:rFonts w:ascii="Times New Roman" w:hAnsi="Times New Roman" w:cs="Times New Roman"/>
          <w:sz w:val="24"/>
          <w:szCs w:val="24"/>
        </w:rPr>
        <w:t xml:space="preserve"> and </w:t>
      </w:r>
      <w:r w:rsidR="00387CBE" w:rsidRPr="00D71C89">
        <w:rPr>
          <w:rFonts w:ascii="Times New Roman" w:hAnsi="Times New Roman" w:cs="Times New Roman"/>
          <w:sz w:val="24"/>
          <w:szCs w:val="24"/>
        </w:rPr>
        <w:t xml:space="preserve">the occurrence of </w:t>
      </w:r>
      <w:r w:rsidR="003B638F" w:rsidRPr="00D71C89">
        <w:rPr>
          <w:rFonts w:ascii="Times New Roman" w:hAnsi="Times New Roman" w:cs="Times New Roman"/>
          <w:sz w:val="24"/>
          <w:szCs w:val="24"/>
        </w:rPr>
        <w:t>expected behavior by involving a</w:t>
      </w:r>
      <w:r w:rsidR="00387CBE" w:rsidRPr="00D71C89">
        <w:rPr>
          <w:rFonts w:ascii="Times New Roman" w:hAnsi="Times New Roman" w:cs="Times New Roman"/>
          <w:sz w:val="24"/>
          <w:szCs w:val="24"/>
        </w:rPr>
        <w:t>ll school stakeholders</w:t>
      </w:r>
      <w:r w:rsidR="003B638F" w:rsidRPr="00D71C89">
        <w:rPr>
          <w:rFonts w:ascii="Times New Roman" w:hAnsi="Times New Roman" w:cs="Times New Roman"/>
          <w:sz w:val="24"/>
          <w:szCs w:val="24"/>
        </w:rPr>
        <w:t xml:space="preserve">. Every student is active in implementation at this stage.  </w:t>
      </w:r>
      <w:r w:rsidR="00AA5BF7" w:rsidRPr="00D71C89">
        <w:rPr>
          <w:rFonts w:ascii="Times New Roman" w:hAnsi="Times New Roman" w:cs="Times New Roman"/>
          <w:sz w:val="24"/>
          <w:szCs w:val="24"/>
        </w:rPr>
        <w:t xml:space="preserve">Level one is outlined in detail below. </w:t>
      </w:r>
    </w:p>
    <w:p w:rsidR="003B638F" w:rsidRPr="00D71C89" w:rsidRDefault="00F27ACA" w:rsidP="00D71C89">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Level II</w:t>
      </w:r>
      <w:r w:rsidR="003B638F" w:rsidRPr="00D71C89">
        <w:rPr>
          <w:rFonts w:ascii="Times New Roman" w:hAnsi="Times New Roman" w:cs="Times New Roman"/>
          <w:b/>
          <w:sz w:val="24"/>
          <w:szCs w:val="24"/>
        </w:rPr>
        <w:t>:</w:t>
      </w:r>
      <w:r w:rsidR="003B638F" w:rsidRPr="00D71C89">
        <w:rPr>
          <w:rFonts w:ascii="Times New Roman" w:hAnsi="Times New Roman" w:cs="Times New Roman"/>
          <w:sz w:val="24"/>
          <w:szCs w:val="24"/>
        </w:rPr>
        <w:t xml:space="preserve"> constitutes approximately 15% of the whole student body. These students may be having </w:t>
      </w:r>
      <w:r w:rsidR="00387CBE" w:rsidRPr="00D71C89">
        <w:rPr>
          <w:rFonts w:ascii="Times New Roman" w:hAnsi="Times New Roman" w:cs="Times New Roman"/>
          <w:sz w:val="24"/>
          <w:szCs w:val="24"/>
        </w:rPr>
        <w:t>behavior</w:t>
      </w:r>
      <w:r w:rsidR="003B638F" w:rsidRPr="00D71C89">
        <w:rPr>
          <w:rFonts w:ascii="Times New Roman" w:hAnsi="Times New Roman" w:cs="Times New Roman"/>
          <w:sz w:val="24"/>
          <w:szCs w:val="24"/>
        </w:rPr>
        <w:t xml:space="preserve"> or emotional difficulties which somehow affect their performance academically. These students are referred by parents, teachers, or through the students themselves to the Student Services Team. Islamic Foundation’s team consists of a </w:t>
      </w:r>
      <w:r w:rsidR="00387CBE" w:rsidRPr="00D71C89">
        <w:rPr>
          <w:rFonts w:ascii="Times New Roman" w:hAnsi="Times New Roman" w:cs="Times New Roman"/>
          <w:sz w:val="24"/>
          <w:szCs w:val="24"/>
        </w:rPr>
        <w:t xml:space="preserve">clinical </w:t>
      </w:r>
      <w:r w:rsidR="003B638F" w:rsidRPr="00D71C89">
        <w:rPr>
          <w:rFonts w:ascii="Times New Roman" w:hAnsi="Times New Roman" w:cs="Times New Roman"/>
          <w:sz w:val="24"/>
          <w:szCs w:val="24"/>
        </w:rPr>
        <w:t xml:space="preserve">social worker, academic counselor, and a special education coordinator. </w:t>
      </w:r>
      <w:r w:rsidR="007F044D">
        <w:rPr>
          <w:rFonts w:ascii="Times New Roman" w:hAnsi="Times New Roman" w:cs="Times New Roman"/>
          <w:sz w:val="24"/>
          <w:szCs w:val="24"/>
        </w:rPr>
        <w:t xml:space="preserve">The social worker uses the evidence based curriculum “Zones of Regulation” for students with behavior and social-emotional concerns. </w:t>
      </w:r>
      <w:r w:rsidR="003B638F" w:rsidRPr="00D71C89">
        <w:rPr>
          <w:rFonts w:ascii="Times New Roman" w:hAnsi="Times New Roman" w:cs="Times New Roman"/>
          <w:sz w:val="24"/>
          <w:szCs w:val="24"/>
        </w:rPr>
        <w:t xml:space="preserve">   </w:t>
      </w:r>
    </w:p>
    <w:p w:rsidR="00EC59F3" w:rsidRPr="008C2240" w:rsidRDefault="00F27ACA" w:rsidP="008C2240">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Level III</w:t>
      </w:r>
      <w:r w:rsidR="003B638F" w:rsidRPr="00D71C89">
        <w:rPr>
          <w:rFonts w:ascii="Times New Roman" w:hAnsi="Times New Roman" w:cs="Times New Roman"/>
          <w:b/>
          <w:sz w:val="24"/>
          <w:szCs w:val="24"/>
        </w:rPr>
        <w:t>:</w:t>
      </w:r>
      <w:r w:rsidR="003B638F" w:rsidRPr="00D71C89">
        <w:rPr>
          <w:rFonts w:ascii="Times New Roman" w:hAnsi="Times New Roman" w:cs="Times New Roman"/>
          <w:sz w:val="24"/>
          <w:szCs w:val="24"/>
        </w:rPr>
        <w:t xml:space="preserve"> d</w:t>
      </w:r>
      <w:r w:rsidR="00DF6909" w:rsidRPr="00D71C89">
        <w:rPr>
          <w:rFonts w:ascii="Times New Roman" w:hAnsi="Times New Roman" w:cs="Times New Roman"/>
          <w:sz w:val="24"/>
          <w:szCs w:val="24"/>
        </w:rPr>
        <w:t xml:space="preserve">escribes approximately 5% of </w:t>
      </w:r>
      <w:r w:rsidR="003B638F" w:rsidRPr="00D71C89">
        <w:rPr>
          <w:rFonts w:ascii="Times New Roman" w:hAnsi="Times New Roman" w:cs="Times New Roman"/>
          <w:sz w:val="24"/>
          <w:szCs w:val="24"/>
        </w:rPr>
        <w:t>students. These students have already utilized</w:t>
      </w:r>
      <w:r w:rsidR="00387CBE" w:rsidRPr="00D71C89">
        <w:rPr>
          <w:rFonts w:ascii="Times New Roman" w:hAnsi="Times New Roman" w:cs="Times New Roman"/>
          <w:sz w:val="24"/>
          <w:szCs w:val="24"/>
        </w:rPr>
        <w:t xml:space="preserve"> Level Two </w:t>
      </w:r>
      <w:r w:rsidR="003B638F" w:rsidRPr="00D71C89">
        <w:rPr>
          <w:rFonts w:ascii="Times New Roman" w:hAnsi="Times New Roman" w:cs="Times New Roman"/>
          <w:sz w:val="24"/>
          <w:szCs w:val="24"/>
        </w:rPr>
        <w:t>s</w:t>
      </w:r>
      <w:r w:rsidR="00387CBE" w:rsidRPr="00D71C89">
        <w:rPr>
          <w:rFonts w:ascii="Times New Roman" w:hAnsi="Times New Roman" w:cs="Times New Roman"/>
          <w:sz w:val="24"/>
          <w:szCs w:val="24"/>
        </w:rPr>
        <w:t>upports</w:t>
      </w:r>
      <w:r w:rsidR="003B638F" w:rsidRPr="00D71C89">
        <w:rPr>
          <w:rFonts w:ascii="Times New Roman" w:hAnsi="Times New Roman" w:cs="Times New Roman"/>
          <w:sz w:val="24"/>
          <w:szCs w:val="24"/>
        </w:rPr>
        <w:t xml:space="preserve"> with </w:t>
      </w:r>
      <w:r w:rsidR="00387CBE" w:rsidRPr="00D71C89">
        <w:rPr>
          <w:rFonts w:ascii="Times New Roman" w:hAnsi="Times New Roman" w:cs="Times New Roman"/>
          <w:sz w:val="24"/>
          <w:szCs w:val="24"/>
        </w:rPr>
        <w:t xml:space="preserve">little to </w:t>
      </w:r>
      <w:r w:rsidR="003B638F" w:rsidRPr="00D71C89">
        <w:rPr>
          <w:rFonts w:ascii="Times New Roman" w:hAnsi="Times New Roman" w:cs="Times New Roman"/>
          <w:sz w:val="24"/>
          <w:szCs w:val="24"/>
        </w:rPr>
        <w:t xml:space="preserve">no improvement using evidence based practices </w:t>
      </w:r>
      <w:r w:rsidR="004B6E6B">
        <w:rPr>
          <w:rFonts w:ascii="Times New Roman" w:hAnsi="Times New Roman" w:cs="Times New Roman"/>
          <w:sz w:val="24"/>
          <w:szCs w:val="24"/>
        </w:rPr>
        <w:t>or</w:t>
      </w:r>
      <w:r w:rsidR="003B638F" w:rsidRPr="00D71C89">
        <w:rPr>
          <w:rFonts w:ascii="Times New Roman" w:hAnsi="Times New Roman" w:cs="Times New Roman"/>
          <w:sz w:val="24"/>
          <w:szCs w:val="24"/>
        </w:rPr>
        <w:t xml:space="preserve"> are too severe to att</w:t>
      </w:r>
      <w:r w:rsidR="00387CBE" w:rsidRPr="00D71C89">
        <w:rPr>
          <w:rFonts w:ascii="Times New Roman" w:hAnsi="Times New Roman" w:cs="Times New Roman"/>
          <w:sz w:val="24"/>
          <w:szCs w:val="24"/>
        </w:rPr>
        <w:t>empt interventions by the Student Services Team</w:t>
      </w:r>
      <w:r w:rsidR="003B638F" w:rsidRPr="00D71C89">
        <w:rPr>
          <w:rFonts w:ascii="Times New Roman" w:hAnsi="Times New Roman" w:cs="Times New Roman"/>
          <w:sz w:val="24"/>
          <w:szCs w:val="24"/>
        </w:rPr>
        <w:t>. These students are referred to the local public school district</w:t>
      </w:r>
      <w:r w:rsidR="00387CBE" w:rsidRPr="00D71C89">
        <w:rPr>
          <w:rFonts w:ascii="Times New Roman" w:hAnsi="Times New Roman" w:cs="Times New Roman"/>
          <w:sz w:val="24"/>
          <w:szCs w:val="24"/>
        </w:rPr>
        <w:t xml:space="preserve"> to</w:t>
      </w:r>
      <w:r w:rsidR="003B638F" w:rsidRPr="00D71C89">
        <w:rPr>
          <w:rFonts w:ascii="Times New Roman" w:hAnsi="Times New Roman" w:cs="Times New Roman"/>
          <w:sz w:val="24"/>
          <w:szCs w:val="24"/>
        </w:rPr>
        <w:t xml:space="preserve"> s</w:t>
      </w:r>
      <w:r w:rsidR="00387CBE" w:rsidRPr="00D71C89">
        <w:rPr>
          <w:rFonts w:ascii="Times New Roman" w:hAnsi="Times New Roman" w:cs="Times New Roman"/>
          <w:sz w:val="24"/>
          <w:szCs w:val="24"/>
        </w:rPr>
        <w:t>eek</w:t>
      </w:r>
      <w:r w:rsidR="003B638F" w:rsidRPr="00D71C89">
        <w:rPr>
          <w:rFonts w:ascii="Times New Roman" w:hAnsi="Times New Roman" w:cs="Times New Roman"/>
          <w:sz w:val="24"/>
          <w:szCs w:val="24"/>
        </w:rPr>
        <w:t xml:space="preserve"> services through an IEP</w:t>
      </w:r>
      <w:r w:rsidR="00387CBE" w:rsidRPr="00D71C89">
        <w:rPr>
          <w:rFonts w:ascii="Times New Roman" w:hAnsi="Times New Roman" w:cs="Times New Roman"/>
          <w:sz w:val="24"/>
          <w:szCs w:val="24"/>
        </w:rPr>
        <w:t xml:space="preserve"> or receive</w:t>
      </w:r>
      <w:r w:rsidR="003B638F" w:rsidRPr="00D71C89">
        <w:rPr>
          <w:rFonts w:ascii="Times New Roman" w:hAnsi="Times New Roman" w:cs="Times New Roman"/>
          <w:sz w:val="24"/>
          <w:szCs w:val="24"/>
        </w:rPr>
        <w:t xml:space="preserve"> accommodation through a 504 plan.</w:t>
      </w:r>
    </w:p>
    <w:p w:rsidR="003B638F" w:rsidRPr="00D71C89" w:rsidRDefault="003B638F" w:rsidP="00D71C89">
      <w:pPr>
        <w:spacing w:after="0" w:line="480" w:lineRule="auto"/>
        <w:rPr>
          <w:rFonts w:ascii="Times New Roman" w:hAnsi="Times New Roman" w:cs="Times New Roman"/>
          <w:b/>
          <w:sz w:val="24"/>
          <w:szCs w:val="24"/>
        </w:rPr>
      </w:pPr>
      <w:r w:rsidRPr="00D71C89">
        <w:rPr>
          <w:rFonts w:ascii="Times New Roman" w:hAnsi="Times New Roman" w:cs="Times New Roman"/>
          <w:b/>
          <w:sz w:val="24"/>
          <w:szCs w:val="24"/>
        </w:rPr>
        <w:t>Development of PBIS at Islamic Foundation</w:t>
      </w:r>
      <w:r w:rsidR="00DF6909" w:rsidRPr="00D71C89">
        <w:rPr>
          <w:rFonts w:ascii="Times New Roman" w:hAnsi="Times New Roman" w:cs="Times New Roman"/>
          <w:b/>
          <w:sz w:val="24"/>
          <w:szCs w:val="24"/>
        </w:rPr>
        <w:t xml:space="preserve"> School</w:t>
      </w:r>
    </w:p>
    <w:p w:rsidR="003B638F" w:rsidRPr="00D71C89" w:rsidRDefault="00387CBE"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sz w:val="24"/>
          <w:szCs w:val="24"/>
        </w:rPr>
        <w:lastRenderedPageBreak/>
        <w:t xml:space="preserve">The first challenge of our </w:t>
      </w:r>
      <w:r w:rsidR="003B638F" w:rsidRPr="00D71C89">
        <w:rPr>
          <w:rFonts w:ascii="Times New Roman" w:hAnsi="Times New Roman" w:cs="Times New Roman"/>
          <w:sz w:val="24"/>
          <w:szCs w:val="24"/>
        </w:rPr>
        <w:t>Level One p</w:t>
      </w:r>
      <w:r w:rsidRPr="00D71C89">
        <w:rPr>
          <w:rFonts w:ascii="Times New Roman" w:hAnsi="Times New Roman" w:cs="Times New Roman"/>
          <w:sz w:val="24"/>
          <w:szCs w:val="24"/>
        </w:rPr>
        <w:t>rogram</w:t>
      </w:r>
      <w:r w:rsidR="003B638F" w:rsidRPr="00D71C89">
        <w:rPr>
          <w:rFonts w:ascii="Times New Roman" w:hAnsi="Times New Roman" w:cs="Times New Roman"/>
          <w:sz w:val="24"/>
          <w:szCs w:val="24"/>
        </w:rPr>
        <w:t xml:space="preserve"> was creating </w:t>
      </w:r>
      <w:proofErr w:type="spellStart"/>
      <w:proofErr w:type="gramStart"/>
      <w:r w:rsidR="003B638F" w:rsidRPr="00D71C89">
        <w:rPr>
          <w:rFonts w:ascii="Times New Roman" w:hAnsi="Times New Roman" w:cs="Times New Roman"/>
          <w:sz w:val="24"/>
          <w:szCs w:val="24"/>
        </w:rPr>
        <w:t>Islamically</w:t>
      </w:r>
      <w:proofErr w:type="spellEnd"/>
      <w:proofErr w:type="gramEnd"/>
      <w:r w:rsidR="003B638F" w:rsidRPr="00D71C89">
        <w:rPr>
          <w:rFonts w:ascii="Times New Roman" w:hAnsi="Times New Roman" w:cs="Times New Roman"/>
          <w:sz w:val="24"/>
          <w:szCs w:val="24"/>
        </w:rPr>
        <w:t xml:space="preserve"> relevant interventions. Unfortunately published curricula specifi</w:t>
      </w:r>
      <w:r w:rsidR="00EB6032" w:rsidRPr="00D71C89">
        <w:rPr>
          <w:rFonts w:ascii="Times New Roman" w:hAnsi="Times New Roman" w:cs="Times New Roman"/>
          <w:sz w:val="24"/>
          <w:szCs w:val="24"/>
        </w:rPr>
        <w:t>cally for c</w:t>
      </w:r>
      <w:r w:rsidR="003B638F" w:rsidRPr="00D71C89">
        <w:rPr>
          <w:rFonts w:ascii="Times New Roman" w:hAnsi="Times New Roman" w:cs="Times New Roman"/>
          <w:sz w:val="24"/>
          <w:szCs w:val="24"/>
        </w:rPr>
        <w:t>haracte</w:t>
      </w:r>
      <w:r w:rsidR="00EB6032" w:rsidRPr="00D71C89">
        <w:rPr>
          <w:rFonts w:ascii="Times New Roman" w:hAnsi="Times New Roman" w:cs="Times New Roman"/>
          <w:sz w:val="24"/>
          <w:szCs w:val="24"/>
        </w:rPr>
        <w:t>r education in Islamic s</w:t>
      </w:r>
      <w:r w:rsidR="003B638F" w:rsidRPr="00D71C89">
        <w:rPr>
          <w:rFonts w:ascii="Times New Roman" w:hAnsi="Times New Roman" w:cs="Times New Roman"/>
          <w:sz w:val="24"/>
          <w:szCs w:val="24"/>
        </w:rPr>
        <w:t>chools are scarce</w:t>
      </w:r>
      <w:r w:rsidR="00EB6032" w:rsidRPr="00D71C89">
        <w:rPr>
          <w:rFonts w:ascii="Times New Roman" w:hAnsi="Times New Roman" w:cs="Times New Roman"/>
          <w:sz w:val="24"/>
          <w:szCs w:val="24"/>
        </w:rPr>
        <w:t xml:space="preserve"> as discussed in the review s</w:t>
      </w:r>
      <w:r w:rsidR="003B638F" w:rsidRPr="00D71C89">
        <w:rPr>
          <w:rFonts w:ascii="Times New Roman" w:hAnsi="Times New Roman" w:cs="Times New Roman"/>
          <w:sz w:val="24"/>
          <w:szCs w:val="24"/>
        </w:rPr>
        <w:t xml:space="preserve">ection of this paper. </w:t>
      </w:r>
    </w:p>
    <w:p w:rsidR="003B638F" w:rsidRPr="00D71C89" w:rsidRDefault="003B638F"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sz w:val="24"/>
          <w:szCs w:val="24"/>
        </w:rPr>
        <w:t>Therefore</w:t>
      </w:r>
      <w:r w:rsidR="00EB6032" w:rsidRPr="00D71C89">
        <w:rPr>
          <w:rFonts w:ascii="Times New Roman" w:hAnsi="Times New Roman" w:cs="Times New Roman"/>
          <w:sz w:val="24"/>
          <w:szCs w:val="24"/>
        </w:rPr>
        <w:t>,</w:t>
      </w:r>
      <w:r w:rsidRPr="00D71C89">
        <w:rPr>
          <w:rFonts w:ascii="Times New Roman" w:hAnsi="Times New Roman" w:cs="Times New Roman"/>
          <w:sz w:val="24"/>
          <w:szCs w:val="24"/>
        </w:rPr>
        <w:t xml:space="preserve"> our team researched the Islamic science of </w:t>
      </w:r>
      <w:proofErr w:type="spellStart"/>
      <w:r w:rsidRPr="00D71C89">
        <w:rPr>
          <w:rFonts w:ascii="Times New Roman" w:hAnsi="Times New Roman" w:cs="Times New Roman"/>
          <w:i/>
          <w:sz w:val="24"/>
          <w:szCs w:val="24"/>
        </w:rPr>
        <w:t>tazkiya</w:t>
      </w:r>
      <w:proofErr w:type="spellEnd"/>
      <w:r w:rsidRPr="00D71C89">
        <w:rPr>
          <w:rFonts w:ascii="Times New Roman" w:hAnsi="Times New Roman" w:cs="Times New Roman"/>
          <w:sz w:val="24"/>
          <w:szCs w:val="24"/>
        </w:rPr>
        <w:t xml:space="preserve"> (purification of the heart) to collect character qualities which have strong roots within the Islamic tradition. We then devised a comprehensive list of “Vice and Virtues of the month” to focus on during the school year.  We also developed our own cu</w:t>
      </w:r>
      <w:r w:rsidR="006436F6">
        <w:rPr>
          <w:rFonts w:ascii="Times New Roman" w:hAnsi="Times New Roman" w:cs="Times New Roman"/>
          <w:sz w:val="24"/>
          <w:szCs w:val="24"/>
        </w:rPr>
        <w:t xml:space="preserve">rriculum which combined stories </w:t>
      </w:r>
      <w:r w:rsidRPr="00D71C89">
        <w:rPr>
          <w:rFonts w:ascii="Times New Roman" w:hAnsi="Times New Roman" w:cs="Times New Roman"/>
          <w:sz w:val="24"/>
          <w:szCs w:val="24"/>
        </w:rPr>
        <w:t>from t</w:t>
      </w:r>
      <w:r w:rsidR="006436F6">
        <w:rPr>
          <w:rFonts w:ascii="Times New Roman" w:hAnsi="Times New Roman" w:cs="Times New Roman"/>
          <w:sz w:val="24"/>
          <w:szCs w:val="24"/>
        </w:rPr>
        <w:t>he Quran and Prophetic</w:t>
      </w:r>
      <w:r w:rsidRPr="00D71C89">
        <w:rPr>
          <w:rFonts w:ascii="Times New Roman" w:hAnsi="Times New Roman" w:cs="Times New Roman"/>
          <w:sz w:val="24"/>
          <w:szCs w:val="24"/>
        </w:rPr>
        <w:t xml:space="preserve"> teachings with child psychology. </w:t>
      </w:r>
    </w:p>
    <w:p w:rsidR="003B638F" w:rsidRPr="00D71C89" w:rsidRDefault="003B638F"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sz w:val="24"/>
          <w:szCs w:val="24"/>
        </w:rPr>
        <w:t xml:space="preserve">Another aspect was adding in Islamic guidelines into our PBIS expectation posters, </w:t>
      </w:r>
      <w:proofErr w:type="spellStart"/>
      <w:r w:rsidRPr="00D71C89">
        <w:rPr>
          <w:rFonts w:ascii="Times New Roman" w:hAnsi="Times New Roman" w:cs="Times New Roman"/>
          <w:sz w:val="24"/>
          <w:szCs w:val="24"/>
        </w:rPr>
        <w:t>ie</w:t>
      </w:r>
      <w:proofErr w:type="spellEnd"/>
      <w:r w:rsidRPr="00D71C89">
        <w:rPr>
          <w:rFonts w:ascii="Times New Roman" w:hAnsi="Times New Roman" w:cs="Times New Roman"/>
          <w:sz w:val="24"/>
          <w:szCs w:val="24"/>
        </w:rPr>
        <w:t xml:space="preserve">: eat with your right </w:t>
      </w:r>
      <w:proofErr w:type="gramStart"/>
      <w:r w:rsidRPr="00D71C89">
        <w:rPr>
          <w:rFonts w:ascii="Times New Roman" w:hAnsi="Times New Roman" w:cs="Times New Roman"/>
          <w:sz w:val="24"/>
          <w:szCs w:val="24"/>
        </w:rPr>
        <w:t>hand,</w:t>
      </w:r>
      <w:proofErr w:type="gramEnd"/>
      <w:r w:rsidRPr="00D71C89">
        <w:rPr>
          <w:rFonts w:ascii="Times New Roman" w:hAnsi="Times New Roman" w:cs="Times New Roman"/>
          <w:sz w:val="24"/>
          <w:szCs w:val="24"/>
        </w:rPr>
        <w:t xml:space="preserve"> say the bathroom prayer, etc. Using our school mascot, “the Charger” to boost school pride and morale, we modified our behavior shaping mechanism the “Charger Check,” to include slogans like “Spark the </w:t>
      </w:r>
      <w:proofErr w:type="spellStart"/>
      <w:r w:rsidRPr="00D71C89">
        <w:rPr>
          <w:rFonts w:ascii="Times New Roman" w:hAnsi="Times New Roman" w:cs="Times New Roman"/>
          <w:sz w:val="24"/>
          <w:szCs w:val="24"/>
        </w:rPr>
        <w:t>Sunnah</w:t>
      </w:r>
      <w:proofErr w:type="spellEnd"/>
      <w:r w:rsidRPr="00D71C89">
        <w:rPr>
          <w:rFonts w:ascii="Times New Roman" w:hAnsi="Times New Roman" w:cs="Times New Roman"/>
          <w:sz w:val="24"/>
          <w:szCs w:val="24"/>
        </w:rPr>
        <w:t>!”</w:t>
      </w:r>
    </w:p>
    <w:p w:rsidR="003B638F" w:rsidRPr="00D71C89" w:rsidRDefault="003B638F" w:rsidP="00D71C89">
      <w:pPr>
        <w:spacing w:after="0" w:line="480" w:lineRule="auto"/>
        <w:rPr>
          <w:rFonts w:ascii="Times New Roman" w:hAnsi="Times New Roman" w:cs="Times New Roman"/>
          <w:sz w:val="24"/>
          <w:szCs w:val="24"/>
        </w:rPr>
      </w:pPr>
      <w:r w:rsidRPr="00D71C89">
        <w:rPr>
          <w:rFonts w:ascii="Times New Roman" w:hAnsi="Times New Roman" w:cs="Times New Roman"/>
          <w:sz w:val="24"/>
          <w:szCs w:val="24"/>
        </w:rPr>
        <w:tab/>
        <w:t>During the first year of implementation our PBIS program experienced a soft start. We executed the program at all grade levels</w:t>
      </w:r>
      <w:r w:rsidR="00387CBE" w:rsidRPr="00D71C89">
        <w:rPr>
          <w:rFonts w:ascii="Times New Roman" w:hAnsi="Times New Roman" w:cs="Times New Roman"/>
          <w:sz w:val="24"/>
          <w:szCs w:val="24"/>
        </w:rPr>
        <w:t>, K thru 12</w:t>
      </w:r>
      <w:r w:rsidRPr="00D71C89">
        <w:rPr>
          <w:rFonts w:ascii="Times New Roman" w:hAnsi="Times New Roman" w:cs="Times New Roman"/>
          <w:sz w:val="24"/>
          <w:szCs w:val="24"/>
        </w:rPr>
        <w:t xml:space="preserve">. </w:t>
      </w:r>
      <w:r w:rsidR="00387CBE" w:rsidRPr="00D71C89">
        <w:rPr>
          <w:rFonts w:ascii="Times New Roman" w:hAnsi="Times New Roman" w:cs="Times New Roman"/>
          <w:sz w:val="24"/>
          <w:szCs w:val="24"/>
        </w:rPr>
        <w:t>During this year our</w:t>
      </w:r>
      <w:r w:rsidRPr="00D71C89">
        <w:rPr>
          <w:rFonts w:ascii="Times New Roman" w:hAnsi="Times New Roman" w:cs="Times New Roman"/>
          <w:sz w:val="24"/>
          <w:szCs w:val="24"/>
        </w:rPr>
        <w:t xml:space="preserve"> Islamic Character Education was developed from scratch. We also created an advisory panel of teachers to help with</w:t>
      </w:r>
      <w:r w:rsidR="00387CBE" w:rsidRPr="00D71C89">
        <w:rPr>
          <w:rFonts w:ascii="Times New Roman" w:hAnsi="Times New Roman" w:cs="Times New Roman"/>
          <w:sz w:val="24"/>
          <w:szCs w:val="24"/>
        </w:rPr>
        <w:t xml:space="preserve"> the</w:t>
      </w:r>
      <w:r w:rsidRPr="00D71C89">
        <w:rPr>
          <w:rFonts w:ascii="Times New Roman" w:hAnsi="Times New Roman" w:cs="Times New Roman"/>
          <w:sz w:val="24"/>
          <w:szCs w:val="24"/>
        </w:rPr>
        <w:t xml:space="preserve"> development of the project. We measured success by feedback surveys from staff and rate of referrals</w:t>
      </w:r>
      <w:r w:rsidR="00EB6032" w:rsidRPr="00D71C89">
        <w:rPr>
          <w:rFonts w:ascii="Times New Roman" w:hAnsi="Times New Roman" w:cs="Times New Roman"/>
          <w:sz w:val="24"/>
          <w:szCs w:val="24"/>
        </w:rPr>
        <w:t>,</w:t>
      </w:r>
      <w:r w:rsidRPr="00D71C89">
        <w:rPr>
          <w:rFonts w:ascii="Times New Roman" w:hAnsi="Times New Roman" w:cs="Times New Roman"/>
          <w:sz w:val="24"/>
          <w:szCs w:val="24"/>
        </w:rPr>
        <w:t xml:space="preserve"> comparing the 2013-2014 school year to the 2014-2015 school year. </w:t>
      </w:r>
      <w:r w:rsidR="004B6E6B">
        <w:rPr>
          <w:rFonts w:ascii="Times New Roman" w:hAnsi="Times New Roman" w:cs="Times New Roman"/>
          <w:sz w:val="24"/>
          <w:szCs w:val="24"/>
        </w:rPr>
        <w:t xml:space="preserve">The surveys indicated that more buy in from administration and all staff members </w:t>
      </w:r>
      <w:proofErr w:type="gramStart"/>
      <w:r w:rsidR="004B6E6B">
        <w:rPr>
          <w:rFonts w:ascii="Times New Roman" w:hAnsi="Times New Roman" w:cs="Times New Roman"/>
          <w:sz w:val="24"/>
          <w:szCs w:val="24"/>
        </w:rPr>
        <w:t>was</w:t>
      </w:r>
      <w:proofErr w:type="gramEnd"/>
      <w:r w:rsidR="004B6E6B">
        <w:rPr>
          <w:rFonts w:ascii="Times New Roman" w:hAnsi="Times New Roman" w:cs="Times New Roman"/>
          <w:sz w:val="24"/>
          <w:szCs w:val="24"/>
        </w:rPr>
        <w:t xml:space="preserve"> integral in creating lasting positive change. </w:t>
      </w:r>
      <w:r w:rsidRPr="00D71C89">
        <w:rPr>
          <w:rFonts w:ascii="Times New Roman" w:hAnsi="Times New Roman" w:cs="Times New Roman"/>
          <w:sz w:val="24"/>
          <w:szCs w:val="24"/>
        </w:rPr>
        <w:t>After receiving feedback from students, staff, and parents the team made necessary changes fo</w:t>
      </w:r>
      <w:r w:rsidR="00387CBE" w:rsidRPr="00D71C89">
        <w:rPr>
          <w:rFonts w:ascii="Times New Roman" w:hAnsi="Times New Roman" w:cs="Times New Roman"/>
          <w:sz w:val="24"/>
          <w:szCs w:val="24"/>
        </w:rPr>
        <w:t>r the 2015-2016 school year which</w:t>
      </w:r>
      <w:r w:rsidRPr="00D71C89">
        <w:rPr>
          <w:rFonts w:ascii="Times New Roman" w:hAnsi="Times New Roman" w:cs="Times New Roman"/>
          <w:sz w:val="24"/>
          <w:szCs w:val="24"/>
        </w:rPr>
        <w:t xml:space="preserve"> emphasized a cohesive</w:t>
      </w:r>
      <w:r w:rsidR="00387CBE" w:rsidRPr="00D71C89">
        <w:rPr>
          <w:rFonts w:ascii="Times New Roman" w:hAnsi="Times New Roman" w:cs="Times New Roman"/>
          <w:sz w:val="24"/>
          <w:szCs w:val="24"/>
        </w:rPr>
        <w:t xml:space="preserve"> uniform</w:t>
      </w:r>
      <w:r w:rsidRPr="00D71C89">
        <w:rPr>
          <w:rFonts w:ascii="Times New Roman" w:hAnsi="Times New Roman" w:cs="Times New Roman"/>
          <w:sz w:val="24"/>
          <w:szCs w:val="24"/>
        </w:rPr>
        <w:t xml:space="preserve"> effort from administration, all staff, and parents, etc. </w:t>
      </w:r>
    </w:p>
    <w:p w:rsidR="003B638F" w:rsidRPr="00D71C89" w:rsidRDefault="003B638F" w:rsidP="00D71C89">
      <w:pPr>
        <w:spacing w:after="0" w:line="480" w:lineRule="auto"/>
        <w:rPr>
          <w:rFonts w:ascii="Times New Roman" w:hAnsi="Times New Roman" w:cs="Times New Roman"/>
          <w:sz w:val="24"/>
          <w:szCs w:val="24"/>
        </w:rPr>
      </w:pPr>
      <w:r w:rsidRPr="00D71C89">
        <w:rPr>
          <w:rFonts w:ascii="Times New Roman" w:hAnsi="Times New Roman" w:cs="Times New Roman"/>
          <w:sz w:val="24"/>
          <w:szCs w:val="24"/>
        </w:rPr>
        <w:tab/>
        <w:t>In the second year of implementation</w:t>
      </w:r>
      <w:r w:rsidR="00387CBE" w:rsidRPr="00D71C89">
        <w:rPr>
          <w:rFonts w:ascii="Times New Roman" w:hAnsi="Times New Roman" w:cs="Times New Roman"/>
          <w:sz w:val="24"/>
          <w:szCs w:val="24"/>
        </w:rPr>
        <w:t>,</w:t>
      </w:r>
      <w:r w:rsidRPr="00D71C89">
        <w:rPr>
          <w:rFonts w:ascii="Times New Roman" w:hAnsi="Times New Roman" w:cs="Times New Roman"/>
          <w:sz w:val="24"/>
          <w:szCs w:val="24"/>
        </w:rPr>
        <w:t xml:space="preserve"> the project was scaled down to the elementary school with further plans to perfect the project. Administration played a key role in the execution </w:t>
      </w:r>
      <w:r w:rsidRPr="00D71C89">
        <w:rPr>
          <w:rFonts w:ascii="Times New Roman" w:hAnsi="Times New Roman" w:cs="Times New Roman"/>
          <w:sz w:val="24"/>
          <w:szCs w:val="24"/>
        </w:rPr>
        <w:lastRenderedPageBreak/>
        <w:t>of the project and mandated all staff to participate</w:t>
      </w:r>
      <w:r w:rsidR="00D71C89" w:rsidRPr="00D71C89">
        <w:rPr>
          <w:rFonts w:ascii="Times New Roman" w:hAnsi="Times New Roman" w:cs="Times New Roman"/>
          <w:sz w:val="24"/>
          <w:szCs w:val="24"/>
        </w:rPr>
        <w:t xml:space="preserve">. </w:t>
      </w:r>
      <w:r w:rsidRPr="00D71C89">
        <w:rPr>
          <w:rFonts w:ascii="Times New Roman" w:hAnsi="Times New Roman" w:cs="Times New Roman"/>
          <w:sz w:val="24"/>
          <w:szCs w:val="24"/>
        </w:rPr>
        <w:t>The advisory panel became a fully functioning committee with representation from each grade level</w:t>
      </w:r>
      <w:r w:rsidR="00D71C89" w:rsidRPr="00D71C89">
        <w:rPr>
          <w:rFonts w:ascii="Times New Roman" w:hAnsi="Times New Roman" w:cs="Times New Roman"/>
          <w:sz w:val="24"/>
          <w:szCs w:val="24"/>
        </w:rPr>
        <w:t xml:space="preserve">. Selected teachers were sent to professional development courses on PBIS and instructed to train staff on the intervention models. </w:t>
      </w:r>
      <w:r w:rsidRPr="00D71C89">
        <w:rPr>
          <w:rFonts w:ascii="Times New Roman" w:hAnsi="Times New Roman" w:cs="Times New Roman"/>
          <w:sz w:val="24"/>
          <w:szCs w:val="24"/>
        </w:rPr>
        <w:t>The behavior shaping mechanism, “Charger Checks” were redesigned to decrease instant gratification, increase an intrinsic drive for achievement</w:t>
      </w:r>
      <w:r w:rsidR="00387CBE" w:rsidRPr="00D71C89">
        <w:rPr>
          <w:rFonts w:ascii="Times New Roman" w:hAnsi="Times New Roman" w:cs="Times New Roman"/>
          <w:sz w:val="24"/>
          <w:szCs w:val="24"/>
        </w:rPr>
        <w:t>,</w:t>
      </w:r>
      <w:r w:rsidRPr="00D71C89">
        <w:rPr>
          <w:rFonts w:ascii="Times New Roman" w:hAnsi="Times New Roman" w:cs="Times New Roman"/>
          <w:sz w:val="24"/>
          <w:szCs w:val="24"/>
        </w:rPr>
        <w:t xml:space="preserve"> and</w:t>
      </w:r>
      <w:r w:rsidR="00387CBE" w:rsidRPr="00D71C89">
        <w:rPr>
          <w:rFonts w:ascii="Times New Roman" w:hAnsi="Times New Roman" w:cs="Times New Roman"/>
          <w:sz w:val="24"/>
          <w:szCs w:val="24"/>
        </w:rPr>
        <w:t xml:space="preserve"> recognize</w:t>
      </w:r>
      <w:r w:rsidRPr="00D71C89">
        <w:rPr>
          <w:rFonts w:ascii="Times New Roman" w:hAnsi="Times New Roman" w:cs="Times New Roman"/>
          <w:sz w:val="24"/>
          <w:szCs w:val="24"/>
        </w:rPr>
        <w:t xml:space="preserve"> positive behavior. </w:t>
      </w:r>
    </w:p>
    <w:p w:rsidR="003B638F" w:rsidRPr="00D71C89" w:rsidRDefault="003B638F" w:rsidP="00D71C89">
      <w:pPr>
        <w:spacing w:after="0" w:line="480" w:lineRule="auto"/>
        <w:rPr>
          <w:rFonts w:ascii="Times New Roman" w:hAnsi="Times New Roman" w:cs="Times New Roman"/>
          <w:b/>
          <w:sz w:val="24"/>
          <w:szCs w:val="24"/>
        </w:rPr>
      </w:pPr>
      <w:r w:rsidRPr="00D71C89">
        <w:rPr>
          <w:rFonts w:ascii="Times New Roman" w:hAnsi="Times New Roman" w:cs="Times New Roman"/>
          <w:b/>
          <w:sz w:val="24"/>
          <w:szCs w:val="24"/>
        </w:rPr>
        <w:t>Description of Culminating Project</w:t>
      </w:r>
    </w:p>
    <w:p w:rsidR="003B638F" w:rsidRPr="00D71C89" w:rsidRDefault="003B638F" w:rsidP="00D71C89">
      <w:pPr>
        <w:spacing w:after="0" w:line="480" w:lineRule="auto"/>
        <w:ind w:firstLine="720"/>
        <w:rPr>
          <w:rFonts w:ascii="Times New Roman" w:hAnsi="Times New Roman" w:cs="Times New Roman"/>
          <w:b/>
          <w:sz w:val="24"/>
          <w:szCs w:val="24"/>
        </w:rPr>
      </w:pPr>
      <w:r w:rsidRPr="00D71C89">
        <w:rPr>
          <w:rFonts w:ascii="Times New Roman" w:hAnsi="Times New Roman" w:cs="Times New Roman"/>
          <w:sz w:val="24"/>
          <w:szCs w:val="24"/>
        </w:rPr>
        <w:t>Traditionally Level One of a PBIS program consists of three types of interventions: Clear Expectations, Character Education, and Behavior Shaping Mechanisms.</w:t>
      </w:r>
    </w:p>
    <w:p w:rsidR="003B638F" w:rsidRPr="00D71C89" w:rsidRDefault="00DF6909"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b/>
          <w:sz w:val="24"/>
          <w:szCs w:val="24"/>
        </w:rPr>
        <w:t xml:space="preserve">1). </w:t>
      </w:r>
      <w:r w:rsidR="003B638F" w:rsidRPr="00D71C89">
        <w:rPr>
          <w:rFonts w:ascii="Times New Roman" w:hAnsi="Times New Roman" w:cs="Times New Roman"/>
          <w:b/>
          <w:sz w:val="24"/>
          <w:szCs w:val="24"/>
        </w:rPr>
        <w:t xml:space="preserve">Clear Expectations: </w:t>
      </w:r>
      <w:r w:rsidR="003B638F" w:rsidRPr="00D71C89">
        <w:rPr>
          <w:rFonts w:ascii="Times New Roman" w:hAnsi="Times New Roman" w:cs="Times New Roman"/>
          <w:sz w:val="24"/>
          <w:szCs w:val="24"/>
        </w:rPr>
        <w:t xml:space="preserve">the primary way to promote positive behavior at school is to define and model how we wish students to behave. </w:t>
      </w:r>
    </w:p>
    <w:p w:rsidR="003B638F" w:rsidRPr="00D71C89" w:rsidRDefault="003B638F" w:rsidP="00D71C89">
      <w:pPr>
        <w:spacing w:after="0" w:line="480" w:lineRule="auto"/>
        <w:ind w:firstLine="720"/>
        <w:rPr>
          <w:rFonts w:ascii="Times New Roman" w:hAnsi="Times New Roman" w:cs="Times New Roman"/>
          <w:b/>
          <w:i/>
          <w:sz w:val="24"/>
          <w:szCs w:val="24"/>
        </w:rPr>
      </w:pPr>
      <w:r w:rsidRPr="00D71C89">
        <w:rPr>
          <w:rFonts w:ascii="Times New Roman" w:hAnsi="Times New Roman" w:cs="Times New Roman"/>
          <w:b/>
          <w:i/>
          <w:sz w:val="24"/>
          <w:szCs w:val="24"/>
        </w:rPr>
        <w:t>Posters</w:t>
      </w:r>
      <w:r w:rsidR="00DF6909" w:rsidRPr="00D71C89">
        <w:rPr>
          <w:rFonts w:ascii="Times New Roman" w:hAnsi="Times New Roman" w:cs="Times New Roman"/>
          <w:b/>
          <w:i/>
          <w:sz w:val="24"/>
          <w:szCs w:val="24"/>
        </w:rPr>
        <w:t xml:space="preserve">: </w:t>
      </w:r>
      <w:r w:rsidRPr="00D71C89">
        <w:rPr>
          <w:rFonts w:ascii="Times New Roman" w:hAnsi="Times New Roman" w:cs="Times New Roman"/>
          <w:sz w:val="24"/>
          <w:szCs w:val="24"/>
        </w:rPr>
        <w:t xml:space="preserve">Around our school we display large and colorful posters that list the expected behaviors in a specific school setting, </w:t>
      </w:r>
      <w:proofErr w:type="spellStart"/>
      <w:r w:rsidRPr="00D71C89">
        <w:rPr>
          <w:rFonts w:ascii="Times New Roman" w:hAnsi="Times New Roman" w:cs="Times New Roman"/>
          <w:sz w:val="24"/>
          <w:szCs w:val="24"/>
        </w:rPr>
        <w:t>ie</w:t>
      </w:r>
      <w:proofErr w:type="spellEnd"/>
      <w:r w:rsidRPr="00D71C89">
        <w:rPr>
          <w:rFonts w:ascii="Times New Roman" w:hAnsi="Times New Roman" w:cs="Times New Roman"/>
          <w:sz w:val="24"/>
          <w:szCs w:val="24"/>
        </w:rPr>
        <w:t xml:space="preserve">: bathroom, prayer hall, cafeteria, and hallway. Along with these posters we have added smaller pictures which illustrate the rules. The pictures portray actual children from the Elementary school so the students feel more invested in the PBIS process. The teachers in each grade are given the posters and pictures in a packet that they may periodically revisit with their own classrooms. </w:t>
      </w:r>
    </w:p>
    <w:p w:rsidR="003B638F" w:rsidRPr="00D71C89" w:rsidRDefault="003B638F" w:rsidP="00D71C89">
      <w:pPr>
        <w:spacing w:after="0" w:line="480" w:lineRule="auto"/>
        <w:ind w:firstLine="720"/>
        <w:rPr>
          <w:rFonts w:ascii="Times New Roman" w:hAnsi="Times New Roman" w:cs="Times New Roman"/>
          <w:b/>
          <w:i/>
          <w:sz w:val="24"/>
          <w:szCs w:val="24"/>
        </w:rPr>
      </w:pPr>
      <w:r w:rsidRPr="00D71C89">
        <w:rPr>
          <w:rFonts w:ascii="Times New Roman" w:hAnsi="Times New Roman" w:cs="Times New Roman"/>
          <w:b/>
          <w:i/>
          <w:sz w:val="24"/>
          <w:szCs w:val="24"/>
        </w:rPr>
        <w:t>Video</w:t>
      </w:r>
      <w:r w:rsidR="00DF6909" w:rsidRPr="00D71C89">
        <w:rPr>
          <w:rFonts w:ascii="Times New Roman" w:hAnsi="Times New Roman" w:cs="Times New Roman"/>
          <w:b/>
          <w:i/>
          <w:sz w:val="24"/>
          <w:szCs w:val="24"/>
        </w:rPr>
        <w:t xml:space="preserve">: </w:t>
      </w:r>
      <w:r w:rsidRPr="00D71C89">
        <w:rPr>
          <w:rFonts w:ascii="Times New Roman" w:hAnsi="Times New Roman" w:cs="Times New Roman"/>
          <w:sz w:val="24"/>
          <w:szCs w:val="24"/>
        </w:rPr>
        <w:t xml:space="preserve">Students and staff created a short video outlining and modeling all expected behaviors in specific settings as well as the “wrong way” to do things. The video is meant to be comical and easy to remember so that guidelines are accessible to our young students. Staff may review the video with students at any time through a link on YouTube. </w:t>
      </w:r>
    </w:p>
    <w:p w:rsidR="003B638F" w:rsidRPr="00D71C89" w:rsidRDefault="00DF6909"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b/>
          <w:sz w:val="24"/>
          <w:szCs w:val="24"/>
        </w:rPr>
        <w:t xml:space="preserve">2) </w:t>
      </w:r>
      <w:r w:rsidR="003B638F" w:rsidRPr="00D71C89">
        <w:rPr>
          <w:rFonts w:ascii="Times New Roman" w:hAnsi="Times New Roman" w:cs="Times New Roman"/>
          <w:b/>
          <w:sz w:val="24"/>
          <w:szCs w:val="24"/>
        </w:rPr>
        <w:t>Behavior Shaping Mechanisms:</w:t>
      </w:r>
      <w:r w:rsidR="003B638F" w:rsidRPr="00D71C89">
        <w:rPr>
          <w:rFonts w:ascii="Times New Roman" w:hAnsi="Times New Roman" w:cs="Times New Roman"/>
          <w:sz w:val="24"/>
          <w:szCs w:val="24"/>
        </w:rPr>
        <w:t xml:space="preserve"> the secondary way to promote positive behavior and school climate is through a token system to increase the expected behaviors through rewards. </w:t>
      </w:r>
    </w:p>
    <w:p w:rsidR="003B638F" w:rsidRPr="00D71C89" w:rsidRDefault="003B638F" w:rsidP="00D71C89">
      <w:pPr>
        <w:spacing w:after="0" w:line="480" w:lineRule="auto"/>
        <w:ind w:firstLine="720"/>
        <w:rPr>
          <w:rFonts w:ascii="Times New Roman" w:hAnsi="Times New Roman" w:cs="Times New Roman"/>
          <w:b/>
          <w:i/>
          <w:sz w:val="24"/>
          <w:szCs w:val="24"/>
        </w:rPr>
      </w:pPr>
      <w:r w:rsidRPr="00D71C89">
        <w:rPr>
          <w:rFonts w:ascii="Times New Roman" w:hAnsi="Times New Roman" w:cs="Times New Roman"/>
          <w:b/>
          <w:i/>
          <w:sz w:val="24"/>
          <w:szCs w:val="24"/>
        </w:rPr>
        <w:lastRenderedPageBreak/>
        <w:t>Charger Checks</w:t>
      </w:r>
      <w:r w:rsidR="00DF6909" w:rsidRPr="00D71C89">
        <w:rPr>
          <w:rFonts w:ascii="Times New Roman" w:hAnsi="Times New Roman" w:cs="Times New Roman"/>
          <w:b/>
          <w:i/>
          <w:sz w:val="24"/>
          <w:szCs w:val="24"/>
        </w:rPr>
        <w:t xml:space="preserve">: </w:t>
      </w:r>
      <w:r w:rsidRPr="00D71C89">
        <w:rPr>
          <w:rFonts w:ascii="Times New Roman" w:hAnsi="Times New Roman" w:cs="Times New Roman"/>
          <w:sz w:val="24"/>
          <w:szCs w:val="24"/>
        </w:rPr>
        <w:t xml:space="preserve">Each staff member is given a booklet of “Charger Checks.” The word CHARGERS is used as an acronym to define qualities that deserve merit and recognition. </w:t>
      </w:r>
    </w:p>
    <w:p w:rsidR="003B638F" w:rsidRPr="00D71C89" w:rsidRDefault="003B638F"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sz w:val="24"/>
          <w:szCs w:val="24"/>
        </w:rPr>
        <w:t xml:space="preserve">The staff is able to clearly define these qualities by referencing an expectation matrix that examines each letter’s quality and how it should be exhibited in different school settings, </w:t>
      </w:r>
      <w:proofErr w:type="spellStart"/>
      <w:r w:rsidRPr="00D71C89">
        <w:rPr>
          <w:rFonts w:ascii="Times New Roman" w:hAnsi="Times New Roman" w:cs="Times New Roman"/>
          <w:sz w:val="24"/>
          <w:szCs w:val="24"/>
        </w:rPr>
        <w:t>ie</w:t>
      </w:r>
      <w:proofErr w:type="spellEnd"/>
      <w:r w:rsidRPr="00D71C89">
        <w:rPr>
          <w:rFonts w:ascii="Times New Roman" w:hAnsi="Times New Roman" w:cs="Times New Roman"/>
          <w:sz w:val="24"/>
          <w:szCs w:val="24"/>
        </w:rPr>
        <w:t xml:space="preserve">: bathroom, hallway, cafeteria, prayer hall, etc. The Charger Check System promotes positive school culture and general good will by also helping staff to look for positive actions in their students and recognize them. </w:t>
      </w:r>
    </w:p>
    <w:p w:rsidR="003B638F" w:rsidRPr="00D71C89" w:rsidRDefault="003B638F"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sz w:val="24"/>
          <w:szCs w:val="24"/>
        </w:rPr>
        <w:t>Once a student has displayed a positive behavior a staff member may reward them with a Charger Check. Each booklet contains a carbon copy of the checks so that the staff may keep track of who was awarded and when. The student will then place their copy of the check in a lar</w:t>
      </w:r>
      <w:r w:rsidR="00387CBE" w:rsidRPr="00D71C89">
        <w:rPr>
          <w:rFonts w:ascii="Times New Roman" w:hAnsi="Times New Roman" w:cs="Times New Roman"/>
          <w:sz w:val="24"/>
          <w:szCs w:val="24"/>
        </w:rPr>
        <w:t xml:space="preserve">ge bucket displayed in the front </w:t>
      </w:r>
      <w:r w:rsidRPr="00D71C89">
        <w:rPr>
          <w:rFonts w:ascii="Times New Roman" w:hAnsi="Times New Roman" w:cs="Times New Roman"/>
          <w:sz w:val="24"/>
          <w:szCs w:val="24"/>
        </w:rPr>
        <w:t>office. Every Friday, the P</w:t>
      </w:r>
      <w:r w:rsidR="00387CBE" w:rsidRPr="00D71C89">
        <w:rPr>
          <w:rFonts w:ascii="Times New Roman" w:hAnsi="Times New Roman" w:cs="Times New Roman"/>
          <w:sz w:val="24"/>
          <w:szCs w:val="24"/>
        </w:rPr>
        <w:t xml:space="preserve">rincipal </w:t>
      </w:r>
      <w:r w:rsidRPr="00D71C89">
        <w:rPr>
          <w:rFonts w:ascii="Times New Roman" w:hAnsi="Times New Roman" w:cs="Times New Roman"/>
          <w:sz w:val="24"/>
          <w:szCs w:val="24"/>
        </w:rPr>
        <w:t>draw</w:t>
      </w:r>
      <w:r w:rsidR="00387CBE" w:rsidRPr="00D71C89">
        <w:rPr>
          <w:rFonts w:ascii="Times New Roman" w:hAnsi="Times New Roman" w:cs="Times New Roman"/>
          <w:sz w:val="24"/>
          <w:szCs w:val="24"/>
        </w:rPr>
        <w:t>s</w:t>
      </w:r>
      <w:r w:rsidRPr="00D71C89">
        <w:rPr>
          <w:rFonts w:ascii="Times New Roman" w:hAnsi="Times New Roman" w:cs="Times New Roman"/>
          <w:sz w:val="24"/>
          <w:szCs w:val="24"/>
        </w:rPr>
        <w:t xml:space="preserve"> five names from the bucket and let the students pick from a collection of trinket toys.</w:t>
      </w:r>
    </w:p>
    <w:p w:rsidR="003B638F" w:rsidRPr="00D71C89" w:rsidRDefault="003B638F"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sz w:val="24"/>
          <w:szCs w:val="24"/>
        </w:rPr>
        <w:t xml:space="preserve">If the administration or classroom teacher is trying to stress and reinforce a specific behavior, </w:t>
      </w:r>
      <w:proofErr w:type="spellStart"/>
      <w:r w:rsidRPr="00D71C89">
        <w:rPr>
          <w:rFonts w:ascii="Times New Roman" w:hAnsi="Times New Roman" w:cs="Times New Roman"/>
          <w:sz w:val="24"/>
          <w:szCs w:val="24"/>
        </w:rPr>
        <w:t>ie</w:t>
      </w:r>
      <w:proofErr w:type="spellEnd"/>
      <w:r w:rsidRPr="00D71C89">
        <w:rPr>
          <w:rFonts w:ascii="Times New Roman" w:hAnsi="Times New Roman" w:cs="Times New Roman"/>
          <w:sz w:val="24"/>
          <w:szCs w:val="24"/>
        </w:rPr>
        <w:t xml:space="preserve">: walking on the right side of the hallway, they would give many charger checks to various students on a certain day for that specific behavior without informing students. </w:t>
      </w:r>
    </w:p>
    <w:p w:rsidR="003B638F" w:rsidRPr="00D71C89" w:rsidRDefault="003B638F" w:rsidP="00D71C89">
      <w:pPr>
        <w:spacing w:after="0" w:line="480" w:lineRule="auto"/>
        <w:ind w:firstLine="720"/>
        <w:rPr>
          <w:rFonts w:ascii="Times New Roman" w:hAnsi="Times New Roman" w:cs="Times New Roman"/>
          <w:sz w:val="24"/>
          <w:szCs w:val="24"/>
        </w:rPr>
      </w:pPr>
      <w:r w:rsidRPr="00D71C89">
        <w:rPr>
          <w:rFonts w:ascii="Times New Roman" w:hAnsi="Times New Roman" w:cs="Times New Roman"/>
          <w:sz w:val="24"/>
          <w:szCs w:val="24"/>
        </w:rPr>
        <w:t xml:space="preserve">Homeroom </w:t>
      </w:r>
      <w:r w:rsidR="00387CBE" w:rsidRPr="00D71C89">
        <w:rPr>
          <w:rFonts w:ascii="Times New Roman" w:hAnsi="Times New Roman" w:cs="Times New Roman"/>
          <w:sz w:val="24"/>
          <w:szCs w:val="24"/>
        </w:rPr>
        <w:t xml:space="preserve">teachers </w:t>
      </w:r>
      <w:r w:rsidRPr="00D71C89">
        <w:rPr>
          <w:rFonts w:ascii="Times New Roman" w:hAnsi="Times New Roman" w:cs="Times New Roman"/>
          <w:sz w:val="24"/>
          <w:szCs w:val="24"/>
        </w:rPr>
        <w:t xml:space="preserve">keep track of each student’s Charger Checks with a quarterly chart. Once a student has received a Charger Check for each letter in “CHARGERS” they are eligible to attend a special lunch provided by the administration and hosted by the principal at the end of each quarter. </w:t>
      </w:r>
    </w:p>
    <w:p w:rsidR="003B638F" w:rsidRPr="00D71C89" w:rsidRDefault="00DF6909" w:rsidP="00D71C89">
      <w:pPr>
        <w:spacing w:after="0" w:line="480" w:lineRule="auto"/>
        <w:rPr>
          <w:rFonts w:ascii="Times New Roman" w:hAnsi="Times New Roman" w:cs="Times New Roman"/>
          <w:b/>
          <w:i/>
          <w:sz w:val="24"/>
          <w:szCs w:val="24"/>
        </w:rPr>
      </w:pPr>
      <w:r w:rsidRPr="00D71C89">
        <w:rPr>
          <w:rFonts w:ascii="Times New Roman" w:hAnsi="Times New Roman" w:cs="Times New Roman"/>
          <w:i/>
          <w:sz w:val="24"/>
          <w:szCs w:val="24"/>
        </w:rPr>
        <w:tab/>
      </w:r>
      <w:r w:rsidRPr="00D71C89">
        <w:rPr>
          <w:rFonts w:ascii="Times New Roman" w:hAnsi="Times New Roman" w:cs="Times New Roman"/>
          <w:b/>
          <w:i/>
          <w:sz w:val="24"/>
          <w:szCs w:val="24"/>
        </w:rPr>
        <w:t xml:space="preserve">The Marble System: </w:t>
      </w:r>
      <w:r w:rsidR="003B638F" w:rsidRPr="00D71C89">
        <w:rPr>
          <w:rFonts w:ascii="Times New Roman" w:hAnsi="Times New Roman" w:cs="Times New Roman"/>
          <w:sz w:val="24"/>
          <w:szCs w:val="24"/>
        </w:rPr>
        <w:t xml:space="preserve">All staff will also switch to the marble system to promote management and evaluate cooperation at the classroom level. This is to promote a cohesive and uniform measure for all grade levels. Each classroom will start with </w:t>
      </w:r>
      <w:r w:rsidR="00387CBE" w:rsidRPr="00D71C89">
        <w:rPr>
          <w:rFonts w:ascii="Times New Roman" w:hAnsi="Times New Roman" w:cs="Times New Roman"/>
          <w:sz w:val="24"/>
          <w:szCs w:val="24"/>
        </w:rPr>
        <w:t xml:space="preserve">an empty jar and add marbles to promote </w:t>
      </w:r>
      <w:r w:rsidR="003B638F" w:rsidRPr="00D71C89">
        <w:rPr>
          <w:rFonts w:ascii="Times New Roman" w:hAnsi="Times New Roman" w:cs="Times New Roman"/>
          <w:sz w:val="24"/>
          <w:szCs w:val="24"/>
        </w:rPr>
        <w:t>good group behavior. When the jar is full</w:t>
      </w:r>
      <w:r w:rsidR="004B6E6B">
        <w:rPr>
          <w:rFonts w:ascii="Times New Roman" w:hAnsi="Times New Roman" w:cs="Times New Roman"/>
          <w:sz w:val="24"/>
          <w:szCs w:val="24"/>
        </w:rPr>
        <w:t>,</w:t>
      </w:r>
      <w:r w:rsidR="003B638F" w:rsidRPr="00D71C89">
        <w:rPr>
          <w:rFonts w:ascii="Times New Roman" w:hAnsi="Times New Roman" w:cs="Times New Roman"/>
          <w:sz w:val="24"/>
          <w:szCs w:val="24"/>
        </w:rPr>
        <w:t xml:space="preserve"> the class gets a treat of some sort.</w:t>
      </w:r>
    </w:p>
    <w:p w:rsidR="003B638F" w:rsidRPr="00D71C89" w:rsidRDefault="003B638F" w:rsidP="00D71C89">
      <w:pPr>
        <w:spacing w:after="0" w:line="480" w:lineRule="auto"/>
        <w:ind w:firstLine="720"/>
        <w:rPr>
          <w:rFonts w:ascii="Times New Roman" w:hAnsi="Times New Roman" w:cs="Times New Roman"/>
          <w:b/>
          <w:sz w:val="24"/>
          <w:szCs w:val="24"/>
        </w:rPr>
      </w:pPr>
      <w:r w:rsidRPr="00D71C89">
        <w:rPr>
          <w:rFonts w:ascii="Times New Roman" w:hAnsi="Times New Roman" w:cs="Times New Roman"/>
          <w:b/>
          <w:sz w:val="24"/>
          <w:szCs w:val="24"/>
        </w:rPr>
        <w:lastRenderedPageBreak/>
        <w:t>3) Character Education:</w:t>
      </w:r>
      <w:r w:rsidRPr="00D71C89">
        <w:rPr>
          <w:rFonts w:ascii="Times New Roman" w:eastAsia="Times New Roman" w:hAnsi="Times New Roman" w:cs="Times New Roman"/>
          <w:b/>
          <w:color w:val="000000"/>
          <w:sz w:val="24"/>
          <w:szCs w:val="24"/>
        </w:rPr>
        <w:t xml:space="preserve"> Vice and Virtue of the Month </w:t>
      </w:r>
    </w:p>
    <w:p w:rsidR="003B638F" w:rsidRPr="00D71C89" w:rsidRDefault="003B638F" w:rsidP="00D71C89">
      <w:pPr>
        <w:spacing w:after="0" w:line="480" w:lineRule="auto"/>
        <w:ind w:firstLine="72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Each month the entire school focuses on specific qualities that have a strong source in Islamic Character Building (</w:t>
      </w:r>
      <w:proofErr w:type="spellStart"/>
      <w:r w:rsidRPr="00D71C89">
        <w:rPr>
          <w:rFonts w:ascii="Times New Roman" w:eastAsia="Times New Roman" w:hAnsi="Times New Roman" w:cs="Times New Roman"/>
          <w:color w:val="000000"/>
          <w:sz w:val="24"/>
          <w:szCs w:val="24"/>
        </w:rPr>
        <w:t>Tazkiyah</w:t>
      </w:r>
      <w:proofErr w:type="spellEnd"/>
      <w:r w:rsidRPr="00D71C89">
        <w:rPr>
          <w:rFonts w:ascii="Times New Roman" w:eastAsia="Times New Roman" w:hAnsi="Times New Roman" w:cs="Times New Roman"/>
          <w:color w:val="000000"/>
          <w:sz w:val="24"/>
          <w:szCs w:val="24"/>
        </w:rPr>
        <w:t xml:space="preserve">) through: </w:t>
      </w:r>
    </w:p>
    <w:p w:rsidR="003B638F" w:rsidRPr="00D71C89" w:rsidRDefault="003B638F" w:rsidP="00D71C89">
      <w:pPr>
        <w:pStyle w:val="ListParagraph"/>
        <w:numPr>
          <w:ilvl w:val="0"/>
          <w:numId w:val="3"/>
        </w:numPr>
        <w:spacing w:after="0" w:line="480" w:lineRule="auto"/>
        <w:ind w:left="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Monthly themed assemblies hosted by each class section</w:t>
      </w:r>
    </w:p>
    <w:p w:rsidR="003B638F" w:rsidRPr="00D71C89" w:rsidRDefault="003B638F" w:rsidP="00D71C89">
      <w:pPr>
        <w:pStyle w:val="ListParagraph"/>
        <w:numPr>
          <w:ilvl w:val="0"/>
          <w:numId w:val="2"/>
        </w:numPr>
        <w:spacing w:after="0" w:line="480" w:lineRule="auto"/>
        <w:ind w:left="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 xml:space="preserve">A Monthly Letter Home for parents on the specific characteristics and family activities that can be done at home. </w:t>
      </w:r>
    </w:p>
    <w:p w:rsidR="003B638F" w:rsidRPr="00D71C89" w:rsidRDefault="003B638F" w:rsidP="00D71C89">
      <w:pPr>
        <w:pStyle w:val="ListParagraph"/>
        <w:numPr>
          <w:ilvl w:val="0"/>
          <w:numId w:val="1"/>
        </w:numPr>
        <w:spacing w:after="0" w:line="480" w:lineRule="auto"/>
        <w:ind w:left="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 xml:space="preserve">Monthly </w:t>
      </w:r>
      <w:proofErr w:type="spellStart"/>
      <w:r w:rsidRPr="00D71C89">
        <w:rPr>
          <w:rFonts w:ascii="Times New Roman" w:eastAsia="Times New Roman" w:hAnsi="Times New Roman" w:cs="Times New Roman"/>
          <w:color w:val="000000"/>
          <w:sz w:val="24"/>
          <w:szCs w:val="24"/>
        </w:rPr>
        <w:t>Khutbah</w:t>
      </w:r>
      <w:proofErr w:type="spellEnd"/>
      <w:r w:rsidRPr="00D71C89">
        <w:rPr>
          <w:rFonts w:ascii="Times New Roman" w:eastAsia="Times New Roman" w:hAnsi="Times New Roman" w:cs="Times New Roman"/>
          <w:color w:val="000000"/>
          <w:sz w:val="24"/>
          <w:szCs w:val="24"/>
        </w:rPr>
        <w:t xml:space="preserve"> dedicated to the topic </w:t>
      </w:r>
    </w:p>
    <w:p w:rsidR="003B638F" w:rsidRPr="00D71C89" w:rsidRDefault="003B638F" w:rsidP="00D71C89">
      <w:pPr>
        <w:pStyle w:val="ListParagraph"/>
        <w:numPr>
          <w:ilvl w:val="0"/>
          <w:numId w:val="1"/>
        </w:numPr>
        <w:spacing w:after="0" w:line="480" w:lineRule="auto"/>
        <w:ind w:left="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Bimonthly social-emotional lessons</w:t>
      </w:r>
    </w:p>
    <w:p w:rsidR="003B638F" w:rsidRPr="00D71C89" w:rsidRDefault="003B638F" w:rsidP="00D71C89">
      <w:pPr>
        <w:pStyle w:val="ListParagraph"/>
        <w:numPr>
          <w:ilvl w:val="0"/>
          <w:numId w:val="1"/>
        </w:numPr>
        <w:spacing w:after="0" w:line="480" w:lineRule="auto"/>
        <w:ind w:left="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Teacher’s Reminders</w:t>
      </w:r>
    </w:p>
    <w:p w:rsidR="003B638F" w:rsidRPr="00D71C89" w:rsidRDefault="003B638F" w:rsidP="00D71C89">
      <w:pPr>
        <w:pStyle w:val="ListParagraph"/>
        <w:numPr>
          <w:ilvl w:val="0"/>
          <w:numId w:val="1"/>
        </w:numPr>
        <w:spacing w:after="0" w:line="480" w:lineRule="auto"/>
        <w:ind w:left="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 xml:space="preserve">Monthly Islamic Studies Teacher’s Lessons </w:t>
      </w:r>
    </w:p>
    <w:p w:rsidR="003B638F" w:rsidRPr="00D71C89" w:rsidRDefault="003B638F" w:rsidP="00D71C89">
      <w:pPr>
        <w:pStyle w:val="ListParagraph"/>
        <w:numPr>
          <w:ilvl w:val="0"/>
          <w:numId w:val="1"/>
        </w:numPr>
        <w:spacing w:after="0" w:line="480" w:lineRule="auto"/>
        <w:ind w:left="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 xml:space="preserve">A Bulletin Board (changed once a month) showcasing the students’ work towards specific behaviors and characteristics </w:t>
      </w:r>
    </w:p>
    <w:p w:rsidR="003B638F" w:rsidRPr="00D71C89" w:rsidRDefault="003B638F" w:rsidP="00D71C89">
      <w:pPr>
        <w:pStyle w:val="ListParagraph"/>
        <w:numPr>
          <w:ilvl w:val="0"/>
          <w:numId w:val="1"/>
        </w:numPr>
        <w:spacing w:after="0" w:line="480" w:lineRule="auto"/>
        <w:ind w:left="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t>Elementary wide on-going projects hosted by the respective class section</w:t>
      </w:r>
    </w:p>
    <w:p w:rsidR="003B638F" w:rsidRPr="00D71C89" w:rsidRDefault="003B638F" w:rsidP="00D71C89">
      <w:pPr>
        <w:spacing w:after="0" w:line="480" w:lineRule="auto"/>
        <w:ind w:firstLine="720"/>
        <w:rPr>
          <w:rFonts w:ascii="Times New Roman" w:eastAsia="Times New Roman" w:hAnsi="Times New Roman" w:cs="Times New Roman"/>
          <w:i/>
          <w:color w:val="000000"/>
          <w:sz w:val="24"/>
          <w:szCs w:val="24"/>
        </w:rPr>
      </w:pPr>
      <w:r w:rsidRPr="00D71C89">
        <w:rPr>
          <w:rFonts w:ascii="Times New Roman" w:eastAsia="Times New Roman" w:hAnsi="Times New Roman" w:cs="Times New Roman"/>
          <w:bCs/>
          <w:i/>
          <w:color w:val="000000"/>
          <w:sz w:val="24"/>
          <w:szCs w:val="24"/>
        </w:rPr>
        <w:t xml:space="preserve">Vice and Virtues of the Month for School Year </w:t>
      </w:r>
    </w:p>
    <w:p w:rsidR="001D293B" w:rsidRDefault="001D293B" w:rsidP="00D71C89">
      <w:pPr>
        <w:spacing w:after="0" w:line="480" w:lineRule="auto"/>
        <w:rPr>
          <w:rFonts w:ascii="Times New Roman" w:eastAsia="Times New Roman" w:hAnsi="Times New Roman" w:cs="Times New Roman"/>
          <w:bCs/>
          <w:iCs/>
          <w:color w:val="000000"/>
          <w:sz w:val="24"/>
          <w:szCs w:val="24"/>
        </w:rPr>
        <w:sectPr w:rsidR="001D293B" w:rsidSect="008C2240">
          <w:headerReference w:type="default" r:id="rId8"/>
          <w:headerReference w:type="first" r:id="rId9"/>
          <w:type w:val="continuous"/>
          <w:pgSz w:w="12240" w:h="15840"/>
          <w:pgMar w:top="1440" w:right="1440" w:bottom="1440" w:left="1440" w:header="720" w:footer="720" w:gutter="0"/>
          <w:cols w:space="720"/>
          <w:titlePg/>
          <w:docGrid w:linePitch="360"/>
        </w:sectPr>
      </w:pP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lastRenderedPageBreak/>
        <w:t>August:</w:t>
      </w:r>
      <w:r w:rsidRPr="00D71C89">
        <w:rPr>
          <w:rFonts w:ascii="Times New Roman" w:eastAsia="Times New Roman" w:hAnsi="Times New Roman" w:cs="Times New Roman"/>
          <w:color w:val="000000"/>
          <w:sz w:val="24"/>
          <w:szCs w:val="24"/>
        </w:rPr>
        <w:t> Building Ch</w:t>
      </w:r>
      <w:r w:rsidR="00387CBE" w:rsidRPr="00D71C89">
        <w:rPr>
          <w:rFonts w:ascii="Times New Roman" w:eastAsia="Times New Roman" w:hAnsi="Times New Roman" w:cs="Times New Roman"/>
          <w:color w:val="000000"/>
          <w:sz w:val="24"/>
          <w:szCs w:val="24"/>
        </w:rPr>
        <w:t xml:space="preserve">aracter is a process, </w:t>
      </w:r>
      <w:r w:rsidRPr="00D71C89">
        <w:rPr>
          <w:rFonts w:ascii="Times New Roman" w:eastAsia="Times New Roman" w:hAnsi="Times New Roman" w:cs="Times New Roman"/>
          <w:color w:val="000000"/>
          <w:sz w:val="24"/>
          <w:szCs w:val="24"/>
        </w:rPr>
        <w:t xml:space="preserve">the </w:t>
      </w:r>
      <w:proofErr w:type="spellStart"/>
      <w:r w:rsidRPr="00D71C89">
        <w:rPr>
          <w:rFonts w:ascii="Times New Roman" w:eastAsia="Times New Roman" w:hAnsi="Times New Roman" w:cs="Times New Roman"/>
          <w:color w:val="000000"/>
          <w:sz w:val="24"/>
          <w:szCs w:val="24"/>
        </w:rPr>
        <w:t>nafs</w:t>
      </w:r>
      <w:proofErr w:type="spellEnd"/>
      <w:r w:rsidRPr="00D71C89">
        <w:rPr>
          <w:rFonts w:ascii="Times New Roman" w:eastAsia="Times New Roman" w:hAnsi="Times New Roman" w:cs="Times New Roman"/>
          <w:color w:val="000000"/>
          <w:sz w:val="24"/>
          <w:szCs w:val="24"/>
        </w:rPr>
        <w:t xml:space="preserve"> vs. the heart</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September</w:t>
      </w:r>
      <w:r w:rsidRPr="00D71C89">
        <w:rPr>
          <w:rFonts w:ascii="Times New Roman" w:eastAsia="Times New Roman" w:hAnsi="Times New Roman" w:cs="Times New Roman"/>
          <w:color w:val="000000"/>
          <w:sz w:val="24"/>
          <w:szCs w:val="24"/>
        </w:rPr>
        <w:t>: Respect/ Sins of the Tongue (Bullying)</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October</w:t>
      </w:r>
      <w:r w:rsidR="00387CBE" w:rsidRPr="00D71C89">
        <w:rPr>
          <w:rFonts w:ascii="Times New Roman" w:eastAsia="Times New Roman" w:hAnsi="Times New Roman" w:cs="Times New Roman"/>
          <w:color w:val="000000"/>
          <w:sz w:val="24"/>
          <w:szCs w:val="24"/>
        </w:rPr>
        <w:t>: Patience</w:t>
      </w:r>
      <w:r w:rsidRPr="00D71C89">
        <w:rPr>
          <w:rFonts w:ascii="Times New Roman" w:eastAsia="Times New Roman" w:hAnsi="Times New Roman" w:cs="Times New Roman"/>
          <w:color w:val="000000"/>
          <w:sz w:val="24"/>
          <w:szCs w:val="24"/>
        </w:rPr>
        <w:t>/Trust in Allah</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November:</w:t>
      </w:r>
      <w:r w:rsidRPr="00D71C89">
        <w:rPr>
          <w:rFonts w:ascii="Times New Roman" w:eastAsia="Times New Roman" w:hAnsi="Times New Roman" w:cs="Times New Roman"/>
          <w:color w:val="000000"/>
          <w:sz w:val="24"/>
          <w:szCs w:val="24"/>
        </w:rPr>
        <w:t xml:space="preserve"> Gratefulness/Envy</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December</w:t>
      </w:r>
      <w:r w:rsidR="00387CBE" w:rsidRPr="00D71C89">
        <w:rPr>
          <w:rFonts w:ascii="Times New Roman" w:eastAsia="Times New Roman" w:hAnsi="Times New Roman" w:cs="Times New Roman"/>
          <w:color w:val="000000"/>
          <w:sz w:val="24"/>
          <w:szCs w:val="24"/>
        </w:rPr>
        <w:t xml:space="preserve">: </w:t>
      </w:r>
      <w:r w:rsidRPr="00D71C89">
        <w:rPr>
          <w:rFonts w:ascii="Times New Roman" w:eastAsia="Times New Roman" w:hAnsi="Times New Roman" w:cs="Times New Roman"/>
          <w:color w:val="000000"/>
          <w:sz w:val="24"/>
          <w:szCs w:val="24"/>
        </w:rPr>
        <w:t>Sharing/ Selfishness</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lastRenderedPageBreak/>
        <w:t>January</w:t>
      </w:r>
      <w:r w:rsidRPr="00D71C89">
        <w:rPr>
          <w:rFonts w:ascii="Times New Roman" w:eastAsia="Times New Roman" w:hAnsi="Times New Roman" w:cs="Times New Roman"/>
          <w:color w:val="000000"/>
          <w:sz w:val="24"/>
          <w:szCs w:val="24"/>
        </w:rPr>
        <w:t>: Responsibility/Moderation</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February</w:t>
      </w:r>
      <w:r w:rsidR="00387CBE" w:rsidRPr="00D71C89">
        <w:rPr>
          <w:rFonts w:ascii="Times New Roman" w:eastAsia="Times New Roman" w:hAnsi="Times New Roman" w:cs="Times New Roman"/>
          <w:color w:val="000000"/>
          <w:sz w:val="24"/>
          <w:szCs w:val="24"/>
        </w:rPr>
        <w:t>: Humility/ Vanity</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March</w:t>
      </w:r>
      <w:r w:rsidRPr="00D71C89">
        <w:rPr>
          <w:rFonts w:ascii="Times New Roman" w:eastAsia="Times New Roman" w:hAnsi="Times New Roman" w:cs="Times New Roman"/>
          <w:color w:val="000000"/>
          <w:sz w:val="24"/>
          <w:szCs w:val="24"/>
        </w:rPr>
        <w:t>: Honesty/ Lying</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April</w:t>
      </w:r>
      <w:r w:rsidRPr="00D71C89">
        <w:rPr>
          <w:rFonts w:ascii="Times New Roman" w:eastAsia="Times New Roman" w:hAnsi="Times New Roman" w:cs="Times New Roman"/>
          <w:color w:val="000000"/>
          <w:sz w:val="24"/>
          <w:szCs w:val="24"/>
        </w:rPr>
        <w:t>: Empathy/Tolerance</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May</w:t>
      </w:r>
      <w:r w:rsidR="00387CBE" w:rsidRPr="00D71C89">
        <w:rPr>
          <w:rFonts w:ascii="Times New Roman" w:eastAsia="Times New Roman" w:hAnsi="Times New Roman" w:cs="Times New Roman"/>
          <w:color w:val="000000"/>
          <w:sz w:val="24"/>
          <w:szCs w:val="24"/>
        </w:rPr>
        <w:t>:</w:t>
      </w:r>
      <w:r w:rsidRPr="00D71C89">
        <w:rPr>
          <w:rFonts w:ascii="Times New Roman" w:eastAsia="Times New Roman" w:hAnsi="Times New Roman" w:cs="Times New Roman"/>
          <w:color w:val="000000"/>
          <w:sz w:val="24"/>
          <w:szCs w:val="24"/>
        </w:rPr>
        <w:t xml:space="preserve"> Building a Community/ Social Justice </w:t>
      </w:r>
    </w:p>
    <w:p w:rsidR="003B638F" w:rsidRPr="00D71C89" w:rsidRDefault="003B638F" w:rsidP="00D71C89">
      <w:pPr>
        <w:spacing w:after="0" w:line="480" w:lineRule="auto"/>
        <w:rPr>
          <w:rFonts w:ascii="Times New Roman" w:eastAsia="Times New Roman" w:hAnsi="Times New Roman" w:cs="Times New Roman"/>
          <w:color w:val="000000"/>
          <w:sz w:val="24"/>
          <w:szCs w:val="24"/>
        </w:rPr>
      </w:pPr>
      <w:r w:rsidRPr="00D71C89">
        <w:rPr>
          <w:rFonts w:ascii="Times New Roman" w:eastAsia="Times New Roman" w:hAnsi="Times New Roman" w:cs="Times New Roman"/>
          <w:bCs/>
          <w:iCs/>
          <w:color w:val="000000"/>
          <w:sz w:val="24"/>
          <w:szCs w:val="24"/>
        </w:rPr>
        <w:t>June</w:t>
      </w:r>
      <w:r w:rsidRPr="00D71C89">
        <w:rPr>
          <w:rFonts w:ascii="Times New Roman" w:eastAsia="Times New Roman" w:hAnsi="Times New Roman" w:cs="Times New Roman"/>
          <w:color w:val="000000"/>
          <w:sz w:val="24"/>
          <w:szCs w:val="24"/>
        </w:rPr>
        <w:t>: Brotherhood/Friendship</w:t>
      </w:r>
    </w:p>
    <w:p w:rsidR="001D293B" w:rsidRDefault="001D293B" w:rsidP="00D71C89">
      <w:pPr>
        <w:spacing w:after="0" w:line="480" w:lineRule="auto"/>
        <w:rPr>
          <w:rFonts w:ascii="Times New Roman" w:eastAsia="Times New Roman" w:hAnsi="Times New Roman" w:cs="Times New Roman"/>
          <w:b/>
          <w:color w:val="000000"/>
          <w:sz w:val="24"/>
          <w:szCs w:val="24"/>
        </w:rPr>
        <w:sectPr w:rsidR="001D293B" w:rsidSect="001D293B">
          <w:type w:val="continuous"/>
          <w:pgSz w:w="12240" w:h="15840"/>
          <w:pgMar w:top="1440" w:right="1440" w:bottom="1440" w:left="1440" w:header="720" w:footer="720" w:gutter="0"/>
          <w:cols w:num="2" w:space="720"/>
          <w:titlePg/>
          <w:docGrid w:linePitch="360"/>
        </w:sectPr>
      </w:pPr>
    </w:p>
    <w:p w:rsidR="003B638F" w:rsidRPr="00D71C89" w:rsidRDefault="003B638F" w:rsidP="00D71C89">
      <w:pPr>
        <w:spacing w:after="0" w:line="480" w:lineRule="auto"/>
        <w:rPr>
          <w:rFonts w:ascii="Times New Roman" w:eastAsia="Times New Roman" w:hAnsi="Times New Roman" w:cs="Times New Roman"/>
          <w:b/>
          <w:color w:val="000000"/>
          <w:sz w:val="24"/>
          <w:szCs w:val="24"/>
        </w:rPr>
      </w:pPr>
      <w:r w:rsidRPr="00D71C89">
        <w:rPr>
          <w:rFonts w:ascii="Times New Roman" w:eastAsia="Times New Roman" w:hAnsi="Times New Roman" w:cs="Times New Roman"/>
          <w:b/>
          <w:color w:val="000000"/>
          <w:sz w:val="24"/>
          <w:szCs w:val="24"/>
        </w:rPr>
        <w:lastRenderedPageBreak/>
        <w:t>Measurement of Success</w:t>
      </w:r>
    </w:p>
    <w:p w:rsidR="00EB567B" w:rsidRDefault="00F1171B" w:rsidP="00D71C89">
      <w:pPr>
        <w:spacing w:after="0" w:line="480" w:lineRule="auto"/>
        <w:ind w:firstLine="720"/>
        <w:rPr>
          <w:rFonts w:ascii="Times New Roman" w:eastAsia="Times New Roman" w:hAnsi="Times New Roman" w:cs="Times New Roman"/>
          <w:color w:val="000000"/>
          <w:sz w:val="24"/>
          <w:szCs w:val="24"/>
        </w:rPr>
      </w:pPr>
      <w:r w:rsidRPr="00D71C89">
        <w:rPr>
          <w:rFonts w:ascii="Times New Roman" w:eastAsia="Times New Roman" w:hAnsi="Times New Roman" w:cs="Times New Roman"/>
          <w:color w:val="000000"/>
          <w:sz w:val="24"/>
          <w:szCs w:val="24"/>
        </w:rPr>
        <w:lastRenderedPageBreak/>
        <w:t xml:space="preserve">In order to continuously gage the accessibility, sustainability, and viability of the program the PBIS </w:t>
      </w:r>
      <w:r w:rsidR="00515A07" w:rsidRPr="00D71C89">
        <w:rPr>
          <w:rFonts w:ascii="Times New Roman" w:eastAsia="Times New Roman" w:hAnsi="Times New Roman" w:cs="Times New Roman"/>
          <w:color w:val="000000"/>
          <w:sz w:val="24"/>
          <w:szCs w:val="24"/>
        </w:rPr>
        <w:t>committe</w:t>
      </w:r>
      <w:r w:rsidRPr="00D71C89">
        <w:rPr>
          <w:rFonts w:ascii="Times New Roman" w:eastAsia="Times New Roman" w:hAnsi="Times New Roman" w:cs="Times New Roman"/>
          <w:color w:val="000000"/>
          <w:sz w:val="24"/>
          <w:szCs w:val="24"/>
        </w:rPr>
        <w:t>e meets once a month to discuss the program highlights, successes, and needs for improvement. The PBIS team also uses surveys given to staff, students</w:t>
      </w:r>
      <w:r w:rsidR="00515A07" w:rsidRPr="00D71C89">
        <w:rPr>
          <w:rFonts w:ascii="Times New Roman" w:eastAsia="Times New Roman" w:hAnsi="Times New Roman" w:cs="Times New Roman"/>
          <w:color w:val="000000"/>
          <w:sz w:val="24"/>
          <w:szCs w:val="24"/>
        </w:rPr>
        <w:t>,</w:t>
      </w:r>
      <w:r w:rsidRPr="00D71C89">
        <w:rPr>
          <w:rFonts w:ascii="Times New Roman" w:eastAsia="Times New Roman" w:hAnsi="Times New Roman" w:cs="Times New Roman"/>
          <w:color w:val="000000"/>
          <w:sz w:val="24"/>
          <w:szCs w:val="24"/>
        </w:rPr>
        <w:t xml:space="preserve"> and teachers once a semester</w:t>
      </w:r>
      <w:r w:rsidR="003B638F" w:rsidRPr="00D71C89">
        <w:rPr>
          <w:rFonts w:ascii="Times New Roman" w:eastAsia="Times New Roman" w:hAnsi="Times New Roman" w:cs="Times New Roman"/>
          <w:color w:val="000000"/>
          <w:sz w:val="24"/>
          <w:szCs w:val="24"/>
        </w:rPr>
        <w:t xml:space="preserve"> </w:t>
      </w:r>
      <w:r w:rsidR="00515A07" w:rsidRPr="00D71C89">
        <w:rPr>
          <w:rFonts w:ascii="Times New Roman" w:eastAsia="Times New Roman" w:hAnsi="Times New Roman" w:cs="Times New Roman"/>
          <w:color w:val="000000"/>
          <w:sz w:val="24"/>
          <w:szCs w:val="24"/>
        </w:rPr>
        <w:t>to garner feedback for better results. The program’s success is measured by rate of referrals and is compared on a month by month basis.</w:t>
      </w:r>
    </w:p>
    <w:p w:rsidR="00745917" w:rsidRDefault="002B671B" w:rsidP="001A1349">
      <w:pPr>
        <w:spacing w:after="0" w:line="480" w:lineRule="auto"/>
        <w:jc w:val="center"/>
        <w:rPr>
          <w:rFonts w:ascii="Times New Roman" w:eastAsia="Times New Roman" w:hAnsi="Times New Roman" w:cs="Times New Roman"/>
          <w:b/>
          <w:color w:val="000000"/>
          <w:sz w:val="24"/>
          <w:szCs w:val="24"/>
        </w:rPr>
      </w:pPr>
      <w:r w:rsidRPr="002B671B">
        <w:rPr>
          <w:rFonts w:ascii="Times New Roman" w:eastAsia="Times New Roman" w:hAnsi="Times New Roman" w:cs="Times New Roman"/>
          <w:b/>
          <w:color w:val="000000"/>
          <w:sz w:val="24"/>
          <w:szCs w:val="24"/>
        </w:rPr>
        <w:t>The Future of PBIS</w:t>
      </w:r>
      <w:r>
        <w:rPr>
          <w:rFonts w:ascii="Times New Roman" w:eastAsia="Times New Roman" w:hAnsi="Times New Roman" w:cs="Times New Roman"/>
          <w:b/>
          <w:color w:val="000000"/>
          <w:sz w:val="24"/>
          <w:szCs w:val="24"/>
        </w:rPr>
        <w:t xml:space="preserve"> at IFS</w:t>
      </w:r>
    </w:p>
    <w:p w:rsidR="008E5D50" w:rsidRDefault="002B671B" w:rsidP="008E5D5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 of implementing PBIS will be measured </w:t>
      </w:r>
      <w:r w:rsidR="001838BA">
        <w:rPr>
          <w:rFonts w:ascii="Times New Roman" w:eastAsia="Times New Roman" w:hAnsi="Times New Roman" w:cs="Times New Roman"/>
          <w:color w:val="000000"/>
          <w:sz w:val="24"/>
          <w:szCs w:val="24"/>
        </w:rPr>
        <w:t xml:space="preserve">constantly </w:t>
      </w:r>
      <w:proofErr w:type="spellStart"/>
      <w:r w:rsidR="001838BA">
        <w:rPr>
          <w:rFonts w:ascii="Times New Roman" w:eastAsia="Times New Roman" w:hAnsi="Times New Roman" w:cs="Times New Roman"/>
          <w:color w:val="000000"/>
          <w:sz w:val="24"/>
          <w:szCs w:val="24"/>
        </w:rPr>
        <w:t>through out</w:t>
      </w:r>
      <w:proofErr w:type="spellEnd"/>
      <w:r w:rsidR="001838BA">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2015-2016 school year by the meas</w:t>
      </w:r>
      <w:r w:rsidR="008E5D50">
        <w:rPr>
          <w:rFonts w:ascii="Times New Roman" w:eastAsia="Times New Roman" w:hAnsi="Times New Roman" w:cs="Times New Roman"/>
          <w:color w:val="000000"/>
          <w:sz w:val="24"/>
          <w:szCs w:val="24"/>
        </w:rPr>
        <w:t>ures described earlier.  The team will then reflect upon what changes are needed to improve the program. The school social worker is trained in Zones of Regulation</w:t>
      </w:r>
      <w:r w:rsidR="001A1349">
        <w:rPr>
          <w:rFonts w:ascii="Times New Roman" w:eastAsia="Times New Roman" w:hAnsi="Times New Roman" w:cs="Times New Roman"/>
          <w:color w:val="000000"/>
          <w:sz w:val="24"/>
          <w:szCs w:val="24"/>
        </w:rPr>
        <w:t>, an evidence based behavior modification program</w:t>
      </w:r>
      <w:r w:rsidR="008E5D50">
        <w:rPr>
          <w:rFonts w:ascii="Times New Roman" w:eastAsia="Times New Roman" w:hAnsi="Times New Roman" w:cs="Times New Roman"/>
          <w:color w:val="000000"/>
          <w:sz w:val="24"/>
          <w:szCs w:val="24"/>
        </w:rPr>
        <w:t xml:space="preserve"> that is also a component of </w:t>
      </w:r>
      <w:r w:rsidR="001A1349">
        <w:rPr>
          <w:rFonts w:ascii="Times New Roman" w:eastAsia="Times New Roman" w:hAnsi="Times New Roman" w:cs="Times New Roman"/>
          <w:color w:val="000000"/>
          <w:sz w:val="24"/>
          <w:szCs w:val="24"/>
        </w:rPr>
        <w:t>Level II interventions at our school. Administration has future plans to have the school social worker train the</w:t>
      </w:r>
      <w:r w:rsidR="008E5D50">
        <w:rPr>
          <w:rFonts w:ascii="Times New Roman" w:eastAsia="Times New Roman" w:hAnsi="Times New Roman" w:cs="Times New Roman"/>
          <w:color w:val="000000"/>
          <w:sz w:val="24"/>
          <w:szCs w:val="24"/>
        </w:rPr>
        <w:t xml:space="preserve"> entire elementary faculty in using Zones</w:t>
      </w:r>
      <w:r w:rsidR="001A1349">
        <w:rPr>
          <w:rFonts w:ascii="Times New Roman" w:eastAsia="Times New Roman" w:hAnsi="Times New Roman" w:cs="Times New Roman"/>
          <w:color w:val="000000"/>
          <w:sz w:val="24"/>
          <w:szCs w:val="24"/>
        </w:rPr>
        <w:t xml:space="preserve"> with all of their students</w:t>
      </w:r>
      <w:r w:rsidR="008E5D50">
        <w:rPr>
          <w:rFonts w:ascii="Times New Roman" w:eastAsia="Times New Roman" w:hAnsi="Times New Roman" w:cs="Times New Roman"/>
          <w:color w:val="000000"/>
          <w:sz w:val="24"/>
          <w:szCs w:val="24"/>
        </w:rPr>
        <w:t>.</w:t>
      </w:r>
    </w:p>
    <w:p w:rsidR="008E5D50" w:rsidRDefault="008E5D50" w:rsidP="008E5D5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IFS will also work on creating home-school connections so the lessons learned in school can be reinforced at home.  </w:t>
      </w:r>
      <w:r w:rsidR="001A1349">
        <w:rPr>
          <w:rFonts w:ascii="Times New Roman" w:eastAsia="Times New Roman" w:hAnsi="Times New Roman" w:cs="Times New Roman"/>
          <w:color w:val="000000"/>
          <w:sz w:val="24"/>
          <w:szCs w:val="24"/>
        </w:rPr>
        <w:t>The school social worker provides a Character Program newsletter to all elementary parents but we would like to add in</w:t>
      </w:r>
      <w:r>
        <w:rPr>
          <w:rFonts w:ascii="Times New Roman" w:eastAsia="Times New Roman" w:hAnsi="Times New Roman" w:cs="Times New Roman"/>
          <w:color w:val="000000"/>
          <w:sz w:val="24"/>
          <w:szCs w:val="24"/>
        </w:rPr>
        <w:t xml:space="preserve"> updates </w:t>
      </w:r>
      <w:r w:rsidR="001A1349">
        <w:rPr>
          <w:rFonts w:ascii="Times New Roman" w:eastAsia="Times New Roman" w:hAnsi="Times New Roman" w:cs="Times New Roman"/>
          <w:color w:val="000000"/>
          <w:sz w:val="24"/>
          <w:szCs w:val="24"/>
        </w:rPr>
        <w:t xml:space="preserve">on PBIS programming </w:t>
      </w:r>
      <w:r>
        <w:rPr>
          <w:rFonts w:ascii="Times New Roman" w:eastAsia="Times New Roman" w:hAnsi="Times New Roman" w:cs="Times New Roman"/>
          <w:color w:val="000000"/>
          <w:sz w:val="24"/>
          <w:szCs w:val="24"/>
        </w:rPr>
        <w:t xml:space="preserve">by the </w:t>
      </w:r>
      <w:r w:rsidR="001A1349">
        <w:rPr>
          <w:rFonts w:ascii="Times New Roman" w:eastAsia="Times New Roman" w:hAnsi="Times New Roman" w:cs="Times New Roman"/>
          <w:color w:val="000000"/>
          <w:sz w:val="24"/>
          <w:szCs w:val="24"/>
        </w:rPr>
        <w:t>administration</w:t>
      </w:r>
      <w:r>
        <w:rPr>
          <w:rFonts w:ascii="Times New Roman" w:eastAsia="Times New Roman" w:hAnsi="Times New Roman" w:cs="Times New Roman"/>
          <w:color w:val="000000"/>
          <w:sz w:val="24"/>
          <w:szCs w:val="24"/>
        </w:rPr>
        <w:t xml:space="preserve">, newsletters by the homeroom teacher, </w:t>
      </w:r>
      <w:r w:rsidR="001A1349">
        <w:rPr>
          <w:rFonts w:ascii="Times New Roman" w:eastAsia="Times New Roman" w:hAnsi="Times New Roman" w:cs="Times New Roman"/>
          <w:color w:val="000000"/>
          <w:sz w:val="24"/>
          <w:szCs w:val="24"/>
        </w:rPr>
        <w:t>and Islamic Studies’ teacher.</w:t>
      </w:r>
      <w:r>
        <w:rPr>
          <w:rFonts w:ascii="Times New Roman" w:eastAsia="Times New Roman" w:hAnsi="Times New Roman" w:cs="Times New Roman"/>
          <w:color w:val="000000"/>
          <w:sz w:val="24"/>
          <w:szCs w:val="24"/>
        </w:rPr>
        <w:t xml:space="preserve">  This way PBIS is </w:t>
      </w:r>
      <w:r w:rsidR="001A1349">
        <w:rPr>
          <w:rFonts w:ascii="Times New Roman" w:eastAsia="Times New Roman" w:hAnsi="Times New Roman" w:cs="Times New Roman"/>
          <w:color w:val="000000"/>
          <w:sz w:val="24"/>
          <w:szCs w:val="24"/>
        </w:rPr>
        <w:t>encouraged to be discussed in the home setting as well.</w:t>
      </w:r>
    </w:p>
    <w:p w:rsidR="008E5D50" w:rsidRPr="002B671B" w:rsidRDefault="008E5D50" w:rsidP="002B671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A1349">
        <w:rPr>
          <w:rFonts w:ascii="Times New Roman" w:eastAsia="Times New Roman" w:hAnsi="Times New Roman" w:cs="Times New Roman"/>
          <w:color w:val="000000"/>
          <w:sz w:val="24"/>
          <w:szCs w:val="24"/>
        </w:rPr>
        <w:t xml:space="preserve">As we perfect </w:t>
      </w:r>
      <w:r w:rsidR="00741DA3">
        <w:rPr>
          <w:rFonts w:ascii="Times New Roman" w:eastAsia="Times New Roman" w:hAnsi="Times New Roman" w:cs="Times New Roman"/>
          <w:color w:val="000000"/>
          <w:sz w:val="24"/>
          <w:szCs w:val="24"/>
        </w:rPr>
        <w:t>the PBIS model</w:t>
      </w:r>
      <w:r w:rsidR="001A1349">
        <w:rPr>
          <w:rFonts w:ascii="Times New Roman" w:eastAsia="Times New Roman" w:hAnsi="Times New Roman" w:cs="Times New Roman"/>
          <w:color w:val="000000"/>
          <w:sz w:val="24"/>
          <w:szCs w:val="24"/>
        </w:rPr>
        <w:t xml:space="preserve"> in the </w:t>
      </w:r>
      <w:r w:rsidR="00741DA3">
        <w:rPr>
          <w:rFonts w:ascii="Times New Roman" w:eastAsia="Times New Roman" w:hAnsi="Times New Roman" w:cs="Times New Roman"/>
          <w:color w:val="000000"/>
          <w:sz w:val="24"/>
          <w:szCs w:val="24"/>
        </w:rPr>
        <w:t>elem</w:t>
      </w:r>
      <w:r w:rsidR="001A1349">
        <w:rPr>
          <w:rFonts w:ascii="Times New Roman" w:eastAsia="Times New Roman" w:hAnsi="Times New Roman" w:cs="Times New Roman"/>
          <w:color w:val="000000"/>
          <w:sz w:val="24"/>
          <w:szCs w:val="24"/>
        </w:rPr>
        <w:t>entary level, IFS will extend the program</w:t>
      </w:r>
      <w:r w:rsidR="00741DA3">
        <w:rPr>
          <w:rFonts w:ascii="Times New Roman" w:eastAsia="Times New Roman" w:hAnsi="Times New Roman" w:cs="Times New Roman"/>
          <w:color w:val="000000"/>
          <w:sz w:val="24"/>
          <w:szCs w:val="24"/>
        </w:rPr>
        <w:t xml:space="preserve"> to the midd</w:t>
      </w:r>
      <w:r w:rsidR="001A1349">
        <w:rPr>
          <w:rFonts w:ascii="Times New Roman" w:eastAsia="Times New Roman" w:hAnsi="Times New Roman" w:cs="Times New Roman"/>
          <w:color w:val="000000"/>
          <w:sz w:val="24"/>
          <w:szCs w:val="24"/>
        </w:rPr>
        <w:t xml:space="preserve">le school and high school </w:t>
      </w:r>
      <w:r w:rsidR="00741DA3">
        <w:rPr>
          <w:rFonts w:ascii="Times New Roman" w:eastAsia="Times New Roman" w:hAnsi="Times New Roman" w:cs="Times New Roman"/>
          <w:color w:val="000000"/>
          <w:sz w:val="24"/>
          <w:szCs w:val="24"/>
        </w:rPr>
        <w:t>as well</w:t>
      </w:r>
      <w:r w:rsidR="00F1083C">
        <w:rPr>
          <w:rFonts w:ascii="Times New Roman" w:eastAsia="Times New Roman" w:hAnsi="Times New Roman" w:cs="Times New Roman"/>
          <w:color w:val="000000"/>
          <w:sz w:val="24"/>
          <w:szCs w:val="24"/>
        </w:rPr>
        <w:t>, modifying according to their specific developmental needs</w:t>
      </w:r>
      <w:r w:rsidR="00741D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culminating goal of inculcating PBIS in the children from a young age is to promote a system of behavior that encourages civic responsibility among children so that they </w:t>
      </w:r>
      <w:r w:rsidR="00F1083C">
        <w:rPr>
          <w:rFonts w:ascii="Times New Roman" w:eastAsia="Times New Roman" w:hAnsi="Times New Roman" w:cs="Times New Roman"/>
          <w:color w:val="000000"/>
          <w:sz w:val="24"/>
          <w:szCs w:val="24"/>
        </w:rPr>
        <w:t xml:space="preserve">may </w:t>
      </w:r>
      <w:r>
        <w:rPr>
          <w:rFonts w:ascii="Times New Roman" w:eastAsia="Times New Roman" w:hAnsi="Times New Roman" w:cs="Times New Roman"/>
          <w:color w:val="000000"/>
          <w:sz w:val="24"/>
          <w:szCs w:val="24"/>
        </w:rPr>
        <w:t>grow up to become responsible, respectful</w:t>
      </w:r>
      <w:r w:rsidR="00F108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Muslim American Citizens.</w:t>
      </w:r>
    </w:p>
    <w:p w:rsidR="001D293B" w:rsidRDefault="001D293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1D293B" w:rsidRPr="00E23F08" w:rsidRDefault="001D293B" w:rsidP="001D293B">
      <w:pPr>
        <w:pStyle w:val="xmsonormal"/>
        <w:spacing w:before="0" w:beforeAutospacing="0" w:after="0" w:afterAutospacing="0" w:line="480" w:lineRule="auto"/>
        <w:jc w:val="center"/>
      </w:pPr>
      <w:r w:rsidRPr="00E23F08">
        <w:lastRenderedPageBreak/>
        <w:t>Work Cited</w:t>
      </w:r>
    </w:p>
    <w:p w:rsidR="001D293B" w:rsidRPr="00E23F08" w:rsidRDefault="001D293B" w:rsidP="001D293B">
      <w:pPr>
        <w:pStyle w:val="xmsonormal"/>
        <w:spacing w:before="0" w:beforeAutospacing="0" w:after="0" w:afterAutospacing="0" w:line="480" w:lineRule="auto"/>
      </w:pPr>
      <w:r w:rsidRPr="00E23F08">
        <w:t xml:space="preserve">Bauman, R. (1992). </w:t>
      </w:r>
      <w:r w:rsidRPr="00E23F08">
        <w:rPr>
          <w:i/>
          <w:iCs/>
        </w:rPr>
        <w:t>Story, performance, and event: Contextual studies of oral narrative</w:t>
      </w:r>
      <w:r w:rsidRPr="00E23F08">
        <w:t xml:space="preserve">. New York: Cambridge University Press. </w:t>
      </w:r>
    </w:p>
    <w:p w:rsidR="001D293B" w:rsidRPr="00E23F08" w:rsidRDefault="001D293B" w:rsidP="001D293B">
      <w:pPr>
        <w:pStyle w:val="xmsonormal"/>
        <w:spacing w:before="0" w:beforeAutospacing="0" w:after="0" w:afterAutospacing="0" w:line="480" w:lineRule="auto"/>
      </w:pPr>
      <w:proofErr w:type="spellStart"/>
      <w:proofErr w:type="gramStart"/>
      <w:r w:rsidRPr="00E23F08">
        <w:t>Berler</w:t>
      </w:r>
      <w:proofErr w:type="spellEnd"/>
      <w:r w:rsidRPr="00E23F08">
        <w:t xml:space="preserve">, E.S., Gross, A.M., &amp; </w:t>
      </w:r>
      <w:proofErr w:type="spellStart"/>
      <w:r w:rsidRPr="00E23F08">
        <w:t>Drabman</w:t>
      </w:r>
      <w:proofErr w:type="spellEnd"/>
      <w:r w:rsidRPr="00E23F08">
        <w:t>, R.S.</w:t>
      </w:r>
      <w:proofErr w:type="gramEnd"/>
      <w:r w:rsidRPr="00E23F08">
        <w:t xml:space="preserve">  (1982)</w:t>
      </w:r>
      <w:proofErr w:type="gramStart"/>
      <w:r w:rsidRPr="00E23F08">
        <w:t>.  Social</w:t>
      </w:r>
      <w:proofErr w:type="gramEnd"/>
      <w:r w:rsidRPr="00E23F08">
        <w:t xml:space="preserve"> skills training with children:  Proceed with caution.  </w:t>
      </w:r>
      <w:r w:rsidRPr="00E23F08">
        <w:rPr>
          <w:i/>
          <w:iCs/>
        </w:rPr>
        <w:t xml:space="preserve">Journal of Applied Behavior Analysis, </w:t>
      </w:r>
      <w:r w:rsidRPr="00E23F08">
        <w:t>15, 41-53.</w:t>
      </w:r>
    </w:p>
    <w:p w:rsidR="001D293B" w:rsidRPr="00E23F08" w:rsidRDefault="001D293B" w:rsidP="001D293B">
      <w:pPr>
        <w:pStyle w:val="xmsonormal"/>
        <w:spacing w:before="0" w:beforeAutospacing="0" w:after="0" w:afterAutospacing="0" w:line="480" w:lineRule="auto"/>
      </w:pPr>
      <w:proofErr w:type="spellStart"/>
      <w:r w:rsidRPr="00E23F08">
        <w:t>Canino</w:t>
      </w:r>
      <w:proofErr w:type="spellEnd"/>
      <w:r w:rsidRPr="00E23F08">
        <w:t xml:space="preserve">, I. A., J. Spurlock.  “Excerpt: Group Approaches.”  </w:t>
      </w:r>
      <w:r w:rsidRPr="00E23F08">
        <w:rPr>
          <w:i/>
          <w:iCs/>
        </w:rPr>
        <w:t xml:space="preserve">Culturally Diverse Children and Adolescents: Assessment, Diagnosis and Treatment.  </w:t>
      </w:r>
      <w:proofErr w:type="gramStart"/>
      <w:r w:rsidRPr="00E23F08">
        <w:t>Guilford Press, 2000.</w:t>
      </w:r>
      <w:proofErr w:type="gramEnd"/>
      <w:r w:rsidRPr="00E23F08">
        <w:t xml:space="preserve">  </w:t>
      </w:r>
      <w:proofErr w:type="gramStart"/>
      <w:r w:rsidRPr="00E23F08">
        <w:t>166-168.</w:t>
      </w:r>
      <w:proofErr w:type="gramEnd"/>
    </w:p>
    <w:p w:rsidR="001D293B" w:rsidRPr="00E23F08" w:rsidRDefault="001D293B" w:rsidP="001D293B">
      <w:pPr>
        <w:pStyle w:val="xmsonormal"/>
        <w:spacing w:before="0" w:beforeAutospacing="0" w:after="0" w:afterAutospacing="0" w:line="480" w:lineRule="auto"/>
      </w:pPr>
      <w:proofErr w:type="gramStart"/>
      <w:r w:rsidRPr="00E23F08">
        <w:t>Carter-Black, J.</w:t>
      </w:r>
      <w:proofErr w:type="gramEnd"/>
      <w:r w:rsidRPr="00E23F08">
        <w:t xml:space="preserve">  (2006). Teaching Cultural Competence: An innovative strategy grounded in the universality of storytelling as depicted in African and African-American storytelling traditions.  </w:t>
      </w:r>
      <w:r w:rsidRPr="00E23F08">
        <w:rPr>
          <w:i/>
          <w:iCs/>
        </w:rPr>
        <w:t xml:space="preserve">Journal of Social Work, </w:t>
      </w:r>
      <w:r w:rsidRPr="00E23F08">
        <w:t>43, 11-32.</w:t>
      </w:r>
    </w:p>
    <w:p w:rsidR="001D293B" w:rsidRPr="00E23F08" w:rsidRDefault="001D293B" w:rsidP="001D293B">
      <w:pPr>
        <w:pStyle w:val="xmsonormal"/>
        <w:spacing w:before="0" w:beforeAutospacing="0" w:after="0" w:afterAutospacing="0" w:line="480" w:lineRule="auto"/>
      </w:pPr>
      <w:proofErr w:type="spellStart"/>
      <w:proofErr w:type="gramStart"/>
      <w:r w:rsidRPr="00E23F08">
        <w:t>Cartledge</w:t>
      </w:r>
      <w:proofErr w:type="spellEnd"/>
      <w:r w:rsidRPr="00E23F08">
        <w:t>, G. &amp; Milburn, J.</w:t>
      </w:r>
      <w:proofErr w:type="gramEnd"/>
      <w:r w:rsidRPr="00E23F08">
        <w:t xml:space="preserve">  </w:t>
      </w:r>
      <w:r w:rsidRPr="00E23F08">
        <w:rPr>
          <w:i/>
          <w:iCs/>
        </w:rPr>
        <w:t>Cultural Diversity and Social Skills Instruction: Understanding Ethnic and Gender Differences.</w:t>
      </w:r>
      <w:r w:rsidRPr="00E23F08">
        <w:t xml:space="preserve">  </w:t>
      </w:r>
      <w:proofErr w:type="gramStart"/>
      <w:r w:rsidRPr="00E23F08">
        <w:t>Research Press, 1996.</w:t>
      </w:r>
      <w:proofErr w:type="gramEnd"/>
    </w:p>
    <w:p w:rsidR="001D293B" w:rsidRPr="00E23F08" w:rsidRDefault="001D293B" w:rsidP="001D293B">
      <w:pPr>
        <w:pStyle w:val="xmsonormal"/>
        <w:spacing w:before="0" w:beforeAutospacing="0" w:after="0" w:afterAutospacing="0" w:line="480" w:lineRule="auto"/>
      </w:pPr>
      <w:proofErr w:type="gramStart"/>
      <w:r w:rsidRPr="00E23F08">
        <w:t xml:space="preserve">Horner, R. H., </w:t>
      </w:r>
      <w:proofErr w:type="spellStart"/>
      <w:r w:rsidRPr="00E23F08">
        <w:t>Sugai</w:t>
      </w:r>
      <w:proofErr w:type="spellEnd"/>
      <w:r w:rsidRPr="00E23F08">
        <w:t>, G., &amp; Anderson, C. M. (2013).</w:t>
      </w:r>
      <w:proofErr w:type="gramEnd"/>
      <w:r w:rsidRPr="00E23F08">
        <w:t xml:space="preserve"> </w:t>
      </w:r>
      <w:proofErr w:type="gramStart"/>
      <w:r w:rsidRPr="00E23F08">
        <w:t>Examining the evidence base for school-wide positive behavior support.</w:t>
      </w:r>
      <w:proofErr w:type="gramEnd"/>
      <w:r w:rsidRPr="00E23F08">
        <w:t xml:space="preserve"> Focus on Exceptionality, 42(8), 1-14</w:t>
      </w:r>
    </w:p>
    <w:p w:rsidR="001D293B" w:rsidRPr="00E23F08" w:rsidRDefault="001D293B" w:rsidP="001D293B">
      <w:pPr>
        <w:pStyle w:val="xmsonormal"/>
        <w:spacing w:before="0" w:beforeAutospacing="0" w:after="0" w:afterAutospacing="0" w:line="480" w:lineRule="auto"/>
      </w:pPr>
      <w:proofErr w:type="gramStart"/>
      <w:r w:rsidRPr="00E23F08">
        <w:t>Lewis, T.J., Garrison,-Harrell, L.</w:t>
      </w:r>
      <w:proofErr w:type="gramEnd"/>
      <w:r w:rsidRPr="00E23F08">
        <w:t xml:space="preserve">  </w:t>
      </w:r>
      <w:proofErr w:type="gramStart"/>
      <w:r w:rsidRPr="00E23F08">
        <w:t>(1999-Spring).</w:t>
      </w:r>
      <w:proofErr w:type="gramEnd"/>
      <w:r w:rsidRPr="00E23F08">
        <w:t xml:space="preserve">  Effective Behavioral Support:  Designing Setting Specific Interventions.  </w:t>
      </w:r>
      <w:r w:rsidRPr="00E23F08">
        <w:rPr>
          <w:u w:val="single"/>
        </w:rPr>
        <w:t>Effective School Practices</w:t>
      </w:r>
      <w:r w:rsidRPr="00E23F08">
        <w:t>.  Vol. 17, No. 4, 38-46.</w:t>
      </w:r>
    </w:p>
    <w:p w:rsidR="001D293B" w:rsidRPr="00E23F08" w:rsidRDefault="001D293B" w:rsidP="001D293B">
      <w:pPr>
        <w:pStyle w:val="xmsonormal"/>
        <w:spacing w:before="0" w:beforeAutospacing="0" w:after="0" w:afterAutospacing="0" w:line="480" w:lineRule="auto"/>
      </w:pPr>
      <w:proofErr w:type="gramStart"/>
      <w:r w:rsidRPr="00E23F08">
        <w:t>Morgan, D.P., &amp; Jenson, W.R. (1998).</w:t>
      </w:r>
      <w:proofErr w:type="gramEnd"/>
      <w:r w:rsidRPr="00E23F08">
        <w:t xml:space="preserve">  </w:t>
      </w:r>
      <w:r w:rsidRPr="00E23F08">
        <w:rPr>
          <w:i/>
          <w:iCs/>
        </w:rPr>
        <w:t>Teaching behaviorally disordered students: Preferred practices.</w:t>
      </w:r>
      <w:r w:rsidRPr="00E23F08">
        <w:t xml:space="preserve">  Columbus, OH: Merrill.</w:t>
      </w:r>
    </w:p>
    <w:p w:rsidR="001D293B" w:rsidRPr="00E23F08" w:rsidRDefault="001D293B" w:rsidP="001D293B">
      <w:pPr>
        <w:spacing w:after="0" w:line="480" w:lineRule="auto"/>
        <w:rPr>
          <w:rFonts w:ascii="Times New Roman" w:hAnsi="Times New Roman" w:cs="Times New Roman"/>
          <w:sz w:val="24"/>
          <w:szCs w:val="24"/>
        </w:rPr>
      </w:pPr>
      <w:proofErr w:type="spellStart"/>
      <w:proofErr w:type="gramStart"/>
      <w:r w:rsidRPr="00E23F08">
        <w:rPr>
          <w:rFonts w:ascii="Times New Roman" w:hAnsi="Times New Roman" w:cs="Times New Roman"/>
          <w:sz w:val="24"/>
          <w:szCs w:val="24"/>
        </w:rPr>
        <w:t>Sugai</w:t>
      </w:r>
      <w:proofErr w:type="spellEnd"/>
      <w:r w:rsidRPr="00E23F08">
        <w:rPr>
          <w:rFonts w:ascii="Times New Roman" w:hAnsi="Times New Roman" w:cs="Times New Roman"/>
          <w:sz w:val="24"/>
          <w:szCs w:val="24"/>
        </w:rPr>
        <w:t>, G., &amp; Horner, R. H. (2002).</w:t>
      </w:r>
      <w:proofErr w:type="gramEnd"/>
      <w:r w:rsidRPr="00E23F08">
        <w:rPr>
          <w:rFonts w:ascii="Times New Roman" w:hAnsi="Times New Roman" w:cs="Times New Roman"/>
          <w:sz w:val="24"/>
          <w:szCs w:val="24"/>
        </w:rPr>
        <w:t xml:space="preserve"> The evolution of discipline practices: School-wide positive behavior supports. Child and Family Behavior Therapy, 24, 23-50.</w:t>
      </w:r>
    </w:p>
    <w:p w:rsidR="001D293B" w:rsidRPr="00E23F08" w:rsidRDefault="001D293B" w:rsidP="001D293B">
      <w:pPr>
        <w:spacing w:after="0" w:line="480" w:lineRule="auto"/>
        <w:rPr>
          <w:rFonts w:ascii="Times New Roman" w:hAnsi="Times New Roman" w:cs="Times New Roman"/>
          <w:sz w:val="24"/>
          <w:szCs w:val="24"/>
        </w:rPr>
      </w:pPr>
      <w:proofErr w:type="spellStart"/>
      <w:proofErr w:type="gramStart"/>
      <w:r w:rsidRPr="00E23F08">
        <w:rPr>
          <w:rFonts w:ascii="Times New Roman" w:hAnsi="Times New Roman" w:cs="Times New Roman"/>
          <w:sz w:val="24"/>
          <w:szCs w:val="24"/>
        </w:rPr>
        <w:t>Sugai</w:t>
      </w:r>
      <w:proofErr w:type="spellEnd"/>
      <w:r w:rsidRPr="00E23F08">
        <w:rPr>
          <w:rFonts w:ascii="Times New Roman" w:hAnsi="Times New Roman" w:cs="Times New Roman"/>
          <w:sz w:val="24"/>
          <w:szCs w:val="24"/>
        </w:rPr>
        <w:t>, G., &amp; Horner, R. H. (2009).</w:t>
      </w:r>
      <w:proofErr w:type="gramEnd"/>
      <w:r w:rsidRPr="00E23F08">
        <w:rPr>
          <w:rFonts w:ascii="Times New Roman" w:hAnsi="Times New Roman" w:cs="Times New Roman"/>
          <w:sz w:val="24"/>
          <w:szCs w:val="24"/>
        </w:rPr>
        <w:t xml:space="preserve"> Responsiveness-to-intervention and school-wide positive behavior supports: Integration of multi-tiered approaches. Exceptionality, 17, 223-237</w:t>
      </w:r>
    </w:p>
    <w:p w:rsidR="001D293B" w:rsidRPr="00E23F08" w:rsidRDefault="001D293B" w:rsidP="001D293B">
      <w:pPr>
        <w:spacing w:after="0" w:line="480" w:lineRule="auto"/>
        <w:rPr>
          <w:rFonts w:ascii="Times New Roman" w:hAnsi="Times New Roman" w:cs="Times New Roman"/>
          <w:sz w:val="24"/>
          <w:szCs w:val="24"/>
        </w:rPr>
      </w:pPr>
      <w:proofErr w:type="spellStart"/>
      <w:r w:rsidRPr="00E23F08">
        <w:rPr>
          <w:rFonts w:ascii="Times New Roman" w:hAnsi="Times New Roman" w:cs="Times New Roman"/>
          <w:sz w:val="24"/>
          <w:szCs w:val="24"/>
        </w:rPr>
        <w:lastRenderedPageBreak/>
        <w:t>Sugai</w:t>
      </w:r>
      <w:proofErr w:type="spellEnd"/>
      <w:r w:rsidRPr="00E23F08">
        <w:rPr>
          <w:rFonts w:ascii="Times New Roman" w:hAnsi="Times New Roman" w:cs="Times New Roman"/>
          <w:sz w:val="24"/>
          <w:szCs w:val="24"/>
        </w:rPr>
        <w:t xml:space="preserve">, G., Horner, R. H., Dunlap, G. </w:t>
      </w:r>
      <w:proofErr w:type="spellStart"/>
      <w:r w:rsidRPr="00E23F08">
        <w:rPr>
          <w:rFonts w:ascii="Times New Roman" w:hAnsi="Times New Roman" w:cs="Times New Roman"/>
          <w:sz w:val="24"/>
          <w:szCs w:val="24"/>
        </w:rPr>
        <w:t>Hieneman</w:t>
      </w:r>
      <w:proofErr w:type="spellEnd"/>
      <w:r w:rsidRPr="00E23F08">
        <w:rPr>
          <w:rFonts w:ascii="Times New Roman" w:hAnsi="Times New Roman" w:cs="Times New Roman"/>
          <w:sz w:val="24"/>
          <w:szCs w:val="24"/>
        </w:rPr>
        <w:t xml:space="preserve">, M., Lewis, T. J., Nelson, C. M., Scott, T., </w:t>
      </w:r>
      <w:proofErr w:type="spellStart"/>
      <w:r w:rsidRPr="00E23F08">
        <w:rPr>
          <w:rFonts w:ascii="Times New Roman" w:hAnsi="Times New Roman" w:cs="Times New Roman"/>
          <w:sz w:val="24"/>
          <w:szCs w:val="24"/>
        </w:rPr>
        <w:t>Liaupsin</w:t>
      </w:r>
      <w:proofErr w:type="spellEnd"/>
      <w:r w:rsidRPr="00E23F08">
        <w:rPr>
          <w:rFonts w:ascii="Times New Roman" w:hAnsi="Times New Roman" w:cs="Times New Roman"/>
          <w:sz w:val="24"/>
          <w:szCs w:val="24"/>
        </w:rPr>
        <w:t xml:space="preserve">, C., Sailor, W., Turnbull, A. P., Turnbull, H. R., III, Wickham, D. </w:t>
      </w:r>
      <w:proofErr w:type="spellStart"/>
      <w:r w:rsidRPr="00E23F08">
        <w:rPr>
          <w:rFonts w:ascii="Times New Roman" w:hAnsi="Times New Roman" w:cs="Times New Roman"/>
          <w:sz w:val="24"/>
          <w:szCs w:val="24"/>
        </w:rPr>
        <w:t>Reuf</w:t>
      </w:r>
      <w:proofErr w:type="spellEnd"/>
      <w:r w:rsidRPr="00E23F08">
        <w:rPr>
          <w:rFonts w:ascii="Times New Roman" w:hAnsi="Times New Roman" w:cs="Times New Roman"/>
          <w:sz w:val="24"/>
          <w:szCs w:val="24"/>
        </w:rPr>
        <w:t xml:space="preserve">, M., &amp; Wilcox, B. (2000). </w:t>
      </w:r>
      <w:proofErr w:type="gramStart"/>
      <w:r w:rsidRPr="00E23F08">
        <w:rPr>
          <w:rFonts w:ascii="Times New Roman" w:hAnsi="Times New Roman" w:cs="Times New Roman"/>
          <w:sz w:val="24"/>
          <w:szCs w:val="24"/>
        </w:rPr>
        <w:t>Applying positive behavioral support and functional behavioral assessment in schools.</w:t>
      </w:r>
      <w:proofErr w:type="gramEnd"/>
      <w:r w:rsidRPr="00E23F08">
        <w:rPr>
          <w:rFonts w:ascii="Times New Roman" w:hAnsi="Times New Roman" w:cs="Times New Roman"/>
          <w:sz w:val="24"/>
          <w:szCs w:val="24"/>
        </w:rPr>
        <w:t xml:space="preserve"> Journal of Positive Behavioral Interventions, 2, 131-143.</w:t>
      </w:r>
    </w:p>
    <w:p w:rsidR="001D293B" w:rsidRPr="00E23F08" w:rsidRDefault="001D293B" w:rsidP="001D293B">
      <w:pPr>
        <w:spacing w:after="0" w:line="480" w:lineRule="auto"/>
        <w:rPr>
          <w:rFonts w:ascii="Times New Roman" w:hAnsi="Times New Roman" w:cs="Times New Roman"/>
          <w:sz w:val="24"/>
          <w:szCs w:val="24"/>
        </w:rPr>
      </w:pPr>
    </w:p>
    <w:p w:rsidR="002B671B" w:rsidRPr="002B671B" w:rsidRDefault="002B671B" w:rsidP="002B671B">
      <w:pPr>
        <w:spacing w:after="0" w:line="480" w:lineRule="auto"/>
        <w:rPr>
          <w:rFonts w:ascii="Times New Roman" w:eastAsia="Times New Roman" w:hAnsi="Times New Roman" w:cs="Times New Roman"/>
          <w:b/>
          <w:color w:val="000000"/>
          <w:sz w:val="24"/>
          <w:szCs w:val="24"/>
        </w:rPr>
      </w:pPr>
    </w:p>
    <w:sectPr w:rsidR="002B671B" w:rsidRPr="002B671B" w:rsidSect="008C2240">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3CD" w:rsidRDefault="002B13CD" w:rsidP="00D73A16">
      <w:pPr>
        <w:spacing w:after="0" w:line="240" w:lineRule="auto"/>
      </w:pPr>
      <w:r>
        <w:separator/>
      </w:r>
    </w:p>
  </w:endnote>
  <w:endnote w:type="continuationSeparator" w:id="0">
    <w:p w:rsidR="002B13CD" w:rsidRDefault="002B13CD" w:rsidP="00D73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3CD" w:rsidRDefault="002B13CD" w:rsidP="00D73A16">
      <w:pPr>
        <w:spacing w:after="0" w:line="240" w:lineRule="auto"/>
      </w:pPr>
      <w:r>
        <w:separator/>
      </w:r>
    </w:p>
  </w:footnote>
  <w:footnote w:type="continuationSeparator" w:id="0">
    <w:p w:rsidR="002B13CD" w:rsidRDefault="002B13CD" w:rsidP="00D73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C2" w:rsidRPr="007228C2" w:rsidRDefault="007228C2" w:rsidP="00016D03">
    <w:pPr>
      <w:pStyle w:val="Header"/>
      <w:rPr>
        <w:rFonts w:ascii="Times New Roman" w:hAnsi="Times New Roman" w:cs="Times New Roman"/>
        <w:sz w:val="24"/>
        <w:szCs w:val="24"/>
      </w:rPr>
    </w:pPr>
    <w:r w:rsidRPr="007228C2">
      <w:rPr>
        <w:rFonts w:ascii="Times New Roman" w:hAnsi="Times New Roman" w:cs="Times New Roman"/>
        <w:sz w:val="24"/>
        <w:szCs w:val="24"/>
      </w:rPr>
      <w:t xml:space="preserve">PBIS AT ISLAMIC FOUNDATION SCHOOL </w:t>
    </w:r>
    <w:r w:rsidRPr="007228C2">
      <w:rPr>
        <w:rFonts w:ascii="Times New Roman" w:hAnsi="Times New Roman" w:cs="Times New Roman"/>
        <w:sz w:val="24"/>
        <w:szCs w:val="24"/>
      </w:rPr>
      <w:tab/>
    </w:r>
    <w:sdt>
      <w:sdtPr>
        <w:rPr>
          <w:rFonts w:ascii="Times New Roman" w:hAnsi="Times New Roman" w:cs="Times New Roman"/>
          <w:sz w:val="24"/>
          <w:szCs w:val="24"/>
        </w:rPr>
        <w:id w:val="12297829"/>
        <w:docPartObj>
          <w:docPartGallery w:val="Page Numbers (Top of Page)"/>
          <w:docPartUnique/>
        </w:docPartObj>
      </w:sdtPr>
      <w:sdtContent>
        <w:r w:rsidR="008C2240">
          <w:rPr>
            <w:rFonts w:ascii="Times New Roman" w:hAnsi="Times New Roman" w:cs="Times New Roman"/>
            <w:sz w:val="24"/>
            <w:szCs w:val="24"/>
          </w:rPr>
          <w:t xml:space="preserve">                                                                      </w:t>
        </w:r>
        <w:r w:rsidR="004A6A56" w:rsidRPr="007228C2">
          <w:rPr>
            <w:rFonts w:ascii="Times New Roman" w:hAnsi="Times New Roman" w:cs="Times New Roman"/>
            <w:sz w:val="24"/>
            <w:szCs w:val="24"/>
          </w:rPr>
          <w:fldChar w:fldCharType="begin"/>
        </w:r>
        <w:r w:rsidRPr="007228C2">
          <w:rPr>
            <w:rFonts w:ascii="Times New Roman" w:hAnsi="Times New Roman" w:cs="Times New Roman"/>
            <w:sz w:val="24"/>
            <w:szCs w:val="24"/>
          </w:rPr>
          <w:instrText xml:space="preserve"> PAGE   \* MERGEFORMAT </w:instrText>
        </w:r>
        <w:r w:rsidR="004A6A56" w:rsidRPr="007228C2">
          <w:rPr>
            <w:rFonts w:ascii="Times New Roman" w:hAnsi="Times New Roman" w:cs="Times New Roman"/>
            <w:sz w:val="24"/>
            <w:szCs w:val="24"/>
          </w:rPr>
          <w:fldChar w:fldCharType="separate"/>
        </w:r>
        <w:r w:rsidR="001D293B">
          <w:rPr>
            <w:rFonts w:ascii="Times New Roman" w:hAnsi="Times New Roman" w:cs="Times New Roman"/>
            <w:noProof/>
            <w:sz w:val="24"/>
            <w:szCs w:val="24"/>
          </w:rPr>
          <w:t>13</w:t>
        </w:r>
        <w:r w:rsidR="004A6A56" w:rsidRPr="007228C2">
          <w:rPr>
            <w:rFonts w:ascii="Times New Roman" w:hAnsi="Times New Roman" w:cs="Times New Roman"/>
            <w:sz w:val="24"/>
            <w:szCs w:val="24"/>
          </w:rPr>
          <w:fldChar w:fldCharType="end"/>
        </w:r>
      </w:sdtContent>
    </w:sdt>
  </w:p>
  <w:p w:rsidR="00D73A16" w:rsidRPr="007228C2" w:rsidRDefault="00D73A16" w:rsidP="007228C2">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40" w:rsidRDefault="008C2240">
    <w:pPr>
      <w:pStyle w:val="Header"/>
    </w:pPr>
    <w:r>
      <w:rPr>
        <w:rFonts w:ascii="Times New Roman" w:hAnsi="Times New Roman" w:cs="Times New Roman"/>
        <w:sz w:val="24"/>
        <w:szCs w:val="24"/>
      </w:rPr>
      <w:t>Running Head:</w:t>
    </w:r>
    <w:r w:rsidRPr="007228C2">
      <w:rPr>
        <w:rFonts w:ascii="Times New Roman" w:hAnsi="Times New Roman" w:cs="Times New Roman"/>
        <w:sz w:val="24"/>
        <w:szCs w:val="24"/>
      </w:rPr>
      <w:t xml:space="preserve"> PBIS AT ISLAMIC FOUNDATION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1C9"/>
    <w:multiLevelType w:val="hybridMultilevel"/>
    <w:tmpl w:val="EB6A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90BD4"/>
    <w:multiLevelType w:val="hybridMultilevel"/>
    <w:tmpl w:val="0BC24B84"/>
    <w:lvl w:ilvl="0" w:tplc="7942473A">
      <w:start w:val="1"/>
      <w:numFmt w:val="bullet"/>
      <w:lvlText w:val="•"/>
      <w:lvlJc w:val="left"/>
      <w:pPr>
        <w:tabs>
          <w:tab w:val="num" w:pos="720"/>
        </w:tabs>
        <w:ind w:left="720" w:hanging="360"/>
      </w:pPr>
      <w:rPr>
        <w:rFonts w:ascii="Arial" w:hAnsi="Arial" w:hint="default"/>
      </w:rPr>
    </w:lvl>
    <w:lvl w:ilvl="1" w:tplc="CB785F32" w:tentative="1">
      <w:start w:val="1"/>
      <w:numFmt w:val="bullet"/>
      <w:lvlText w:val="•"/>
      <w:lvlJc w:val="left"/>
      <w:pPr>
        <w:tabs>
          <w:tab w:val="num" w:pos="1440"/>
        </w:tabs>
        <w:ind w:left="1440" w:hanging="360"/>
      </w:pPr>
      <w:rPr>
        <w:rFonts w:ascii="Arial" w:hAnsi="Arial" w:hint="default"/>
      </w:rPr>
    </w:lvl>
    <w:lvl w:ilvl="2" w:tplc="659EDEB4" w:tentative="1">
      <w:start w:val="1"/>
      <w:numFmt w:val="bullet"/>
      <w:lvlText w:val="•"/>
      <w:lvlJc w:val="left"/>
      <w:pPr>
        <w:tabs>
          <w:tab w:val="num" w:pos="2160"/>
        </w:tabs>
        <w:ind w:left="2160" w:hanging="360"/>
      </w:pPr>
      <w:rPr>
        <w:rFonts w:ascii="Arial" w:hAnsi="Arial" w:hint="default"/>
      </w:rPr>
    </w:lvl>
    <w:lvl w:ilvl="3" w:tplc="5142CFF6" w:tentative="1">
      <w:start w:val="1"/>
      <w:numFmt w:val="bullet"/>
      <w:lvlText w:val="•"/>
      <w:lvlJc w:val="left"/>
      <w:pPr>
        <w:tabs>
          <w:tab w:val="num" w:pos="2880"/>
        </w:tabs>
        <w:ind w:left="2880" w:hanging="360"/>
      </w:pPr>
      <w:rPr>
        <w:rFonts w:ascii="Arial" w:hAnsi="Arial" w:hint="default"/>
      </w:rPr>
    </w:lvl>
    <w:lvl w:ilvl="4" w:tplc="B9FA5178" w:tentative="1">
      <w:start w:val="1"/>
      <w:numFmt w:val="bullet"/>
      <w:lvlText w:val="•"/>
      <w:lvlJc w:val="left"/>
      <w:pPr>
        <w:tabs>
          <w:tab w:val="num" w:pos="3600"/>
        </w:tabs>
        <w:ind w:left="3600" w:hanging="360"/>
      </w:pPr>
      <w:rPr>
        <w:rFonts w:ascii="Arial" w:hAnsi="Arial" w:hint="default"/>
      </w:rPr>
    </w:lvl>
    <w:lvl w:ilvl="5" w:tplc="F5F8F20E" w:tentative="1">
      <w:start w:val="1"/>
      <w:numFmt w:val="bullet"/>
      <w:lvlText w:val="•"/>
      <w:lvlJc w:val="left"/>
      <w:pPr>
        <w:tabs>
          <w:tab w:val="num" w:pos="4320"/>
        </w:tabs>
        <w:ind w:left="4320" w:hanging="360"/>
      </w:pPr>
      <w:rPr>
        <w:rFonts w:ascii="Arial" w:hAnsi="Arial" w:hint="default"/>
      </w:rPr>
    </w:lvl>
    <w:lvl w:ilvl="6" w:tplc="C9D23624" w:tentative="1">
      <w:start w:val="1"/>
      <w:numFmt w:val="bullet"/>
      <w:lvlText w:val="•"/>
      <w:lvlJc w:val="left"/>
      <w:pPr>
        <w:tabs>
          <w:tab w:val="num" w:pos="5040"/>
        </w:tabs>
        <w:ind w:left="5040" w:hanging="360"/>
      </w:pPr>
      <w:rPr>
        <w:rFonts w:ascii="Arial" w:hAnsi="Arial" w:hint="default"/>
      </w:rPr>
    </w:lvl>
    <w:lvl w:ilvl="7" w:tplc="64F223FC" w:tentative="1">
      <w:start w:val="1"/>
      <w:numFmt w:val="bullet"/>
      <w:lvlText w:val="•"/>
      <w:lvlJc w:val="left"/>
      <w:pPr>
        <w:tabs>
          <w:tab w:val="num" w:pos="5760"/>
        </w:tabs>
        <w:ind w:left="5760" w:hanging="360"/>
      </w:pPr>
      <w:rPr>
        <w:rFonts w:ascii="Arial" w:hAnsi="Arial" w:hint="default"/>
      </w:rPr>
    </w:lvl>
    <w:lvl w:ilvl="8" w:tplc="FF841312" w:tentative="1">
      <w:start w:val="1"/>
      <w:numFmt w:val="bullet"/>
      <w:lvlText w:val="•"/>
      <w:lvlJc w:val="left"/>
      <w:pPr>
        <w:tabs>
          <w:tab w:val="num" w:pos="6480"/>
        </w:tabs>
        <w:ind w:left="6480" w:hanging="360"/>
      </w:pPr>
      <w:rPr>
        <w:rFonts w:ascii="Arial" w:hAnsi="Arial" w:hint="default"/>
      </w:rPr>
    </w:lvl>
  </w:abstractNum>
  <w:abstractNum w:abstractNumId="2">
    <w:nsid w:val="280F033E"/>
    <w:multiLevelType w:val="hybridMultilevel"/>
    <w:tmpl w:val="237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5076E5"/>
    <w:multiLevelType w:val="hybridMultilevel"/>
    <w:tmpl w:val="FB768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1B58B1"/>
    <w:multiLevelType w:val="hybridMultilevel"/>
    <w:tmpl w:val="B1A0CEB8"/>
    <w:lvl w:ilvl="0" w:tplc="25F0DF08">
      <w:start w:val="1"/>
      <w:numFmt w:val="bullet"/>
      <w:lvlText w:val="•"/>
      <w:lvlJc w:val="left"/>
      <w:pPr>
        <w:tabs>
          <w:tab w:val="num" w:pos="720"/>
        </w:tabs>
        <w:ind w:left="720" w:hanging="360"/>
      </w:pPr>
      <w:rPr>
        <w:rFonts w:ascii="Arial" w:hAnsi="Arial" w:hint="default"/>
      </w:rPr>
    </w:lvl>
    <w:lvl w:ilvl="1" w:tplc="B39AC844" w:tentative="1">
      <w:start w:val="1"/>
      <w:numFmt w:val="bullet"/>
      <w:lvlText w:val="•"/>
      <w:lvlJc w:val="left"/>
      <w:pPr>
        <w:tabs>
          <w:tab w:val="num" w:pos="1440"/>
        </w:tabs>
        <w:ind w:left="1440" w:hanging="360"/>
      </w:pPr>
      <w:rPr>
        <w:rFonts w:ascii="Arial" w:hAnsi="Arial" w:hint="default"/>
      </w:rPr>
    </w:lvl>
    <w:lvl w:ilvl="2" w:tplc="54A0F5B6" w:tentative="1">
      <w:start w:val="1"/>
      <w:numFmt w:val="bullet"/>
      <w:lvlText w:val="•"/>
      <w:lvlJc w:val="left"/>
      <w:pPr>
        <w:tabs>
          <w:tab w:val="num" w:pos="2160"/>
        </w:tabs>
        <w:ind w:left="2160" w:hanging="360"/>
      </w:pPr>
      <w:rPr>
        <w:rFonts w:ascii="Arial" w:hAnsi="Arial" w:hint="default"/>
      </w:rPr>
    </w:lvl>
    <w:lvl w:ilvl="3" w:tplc="CD5866AC" w:tentative="1">
      <w:start w:val="1"/>
      <w:numFmt w:val="bullet"/>
      <w:lvlText w:val="•"/>
      <w:lvlJc w:val="left"/>
      <w:pPr>
        <w:tabs>
          <w:tab w:val="num" w:pos="2880"/>
        </w:tabs>
        <w:ind w:left="2880" w:hanging="360"/>
      </w:pPr>
      <w:rPr>
        <w:rFonts w:ascii="Arial" w:hAnsi="Arial" w:hint="default"/>
      </w:rPr>
    </w:lvl>
    <w:lvl w:ilvl="4" w:tplc="3AE0FA24" w:tentative="1">
      <w:start w:val="1"/>
      <w:numFmt w:val="bullet"/>
      <w:lvlText w:val="•"/>
      <w:lvlJc w:val="left"/>
      <w:pPr>
        <w:tabs>
          <w:tab w:val="num" w:pos="3600"/>
        </w:tabs>
        <w:ind w:left="3600" w:hanging="360"/>
      </w:pPr>
      <w:rPr>
        <w:rFonts w:ascii="Arial" w:hAnsi="Arial" w:hint="default"/>
      </w:rPr>
    </w:lvl>
    <w:lvl w:ilvl="5" w:tplc="C38EA3F4" w:tentative="1">
      <w:start w:val="1"/>
      <w:numFmt w:val="bullet"/>
      <w:lvlText w:val="•"/>
      <w:lvlJc w:val="left"/>
      <w:pPr>
        <w:tabs>
          <w:tab w:val="num" w:pos="4320"/>
        </w:tabs>
        <w:ind w:left="4320" w:hanging="360"/>
      </w:pPr>
      <w:rPr>
        <w:rFonts w:ascii="Arial" w:hAnsi="Arial" w:hint="default"/>
      </w:rPr>
    </w:lvl>
    <w:lvl w:ilvl="6" w:tplc="788401A6" w:tentative="1">
      <w:start w:val="1"/>
      <w:numFmt w:val="bullet"/>
      <w:lvlText w:val="•"/>
      <w:lvlJc w:val="left"/>
      <w:pPr>
        <w:tabs>
          <w:tab w:val="num" w:pos="5040"/>
        </w:tabs>
        <w:ind w:left="5040" w:hanging="360"/>
      </w:pPr>
      <w:rPr>
        <w:rFonts w:ascii="Arial" w:hAnsi="Arial" w:hint="default"/>
      </w:rPr>
    </w:lvl>
    <w:lvl w:ilvl="7" w:tplc="8A80CE64" w:tentative="1">
      <w:start w:val="1"/>
      <w:numFmt w:val="bullet"/>
      <w:lvlText w:val="•"/>
      <w:lvlJc w:val="left"/>
      <w:pPr>
        <w:tabs>
          <w:tab w:val="num" w:pos="5760"/>
        </w:tabs>
        <w:ind w:left="5760" w:hanging="360"/>
      </w:pPr>
      <w:rPr>
        <w:rFonts w:ascii="Arial" w:hAnsi="Arial" w:hint="default"/>
      </w:rPr>
    </w:lvl>
    <w:lvl w:ilvl="8" w:tplc="4828AD6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13B9"/>
    <w:rsid w:val="0000667C"/>
    <w:rsid w:val="000071A8"/>
    <w:rsid w:val="000156CA"/>
    <w:rsid w:val="00016D03"/>
    <w:rsid w:val="00017167"/>
    <w:rsid w:val="00030514"/>
    <w:rsid w:val="00063C17"/>
    <w:rsid w:val="00065831"/>
    <w:rsid w:val="00073065"/>
    <w:rsid w:val="0007467A"/>
    <w:rsid w:val="000957D4"/>
    <w:rsid w:val="000A6633"/>
    <w:rsid w:val="000B6928"/>
    <w:rsid w:val="000B7678"/>
    <w:rsid w:val="000C7A51"/>
    <w:rsid w:val="000D2172"/>
    <w:rsid w:val="000D737D"/>
    <w:rsid w:val="000E3A21"/>
    <w:rsid w:val="000E5FA6"/>
    <w:rsid w:val="000F1D8A"/>
    <w:rsid w:val="000F544F"/>
    <w:rsid w:val="000F6303"/>
    <w:rsid w:val="001205EC"/>
    <w:rsid w:val="00130FB5"/>
    <w:rsid w:val="00135E3D"/>
    <w:rsid w:val="00150ED3"/>
    <w:rsid w:val="00152A80"/>
    <w:rsid w:val="00176693"/>
    <w:rsid w:val="001838BA"/>
    <w:rsid w:val="001960EB"/>
    <w:rsid w:val="001A1349"/>
    <w:rsid w:val="001B136C"/>
    <w:rsid w:val="001B3DD6"/>
    <w:rsid w:val="001C5B65"/>
    <w:rsid w:val="001D293B"/>
    <w:rsid w:val="002006DE"/>
    <w:rsid w:val="00201D87"/>
    <w:rsid w:val="0021629A"/>
    <w:rsid w:val="00225C45"/>
    <w:rsid w:val="00232564"/>
    <w:rsid w:val="00240DE7"/>
    <w:rsid w:val="00255819"/>
    <w:rsid w:val="002617F2"/>
    <w:rsid w:val="00265620"/>
    <w:rsid w:val="00280CCA"/>
    <w:rsid w:val="00290C67"/>
    <w:rsid w:val="002914C5"/>
    <w:rsid w:val="002960D0"/>
    <w:rsid w:val="002B0ED8"/>
    <w:rsid w:val="002B13CD"/>
    <w:rsid w:val="002B671B"/>
    <w:rsid w:val="002C3896"/>
    <w:rsid w:val="002C4EE9"/>
    <w:rsid w:val="002D7875"/>
    <w:rsid w:val="002E54E7"/>
    <w:rsid w:val="002E56D2"/>
    <w:rsid w:val="002F7226"/>
    <w:rsid w:val="003117BE"/>
    <w:rsid w:val="00312F6C"/>
    <w:rsid w:val="003140E6"/>
    <w:rsid w:val="00314F86"/>
    <w:rsid w:val="00316CCE"/>
    <w:rsid w:val="00322AA0"/>
    <w:rsid w:val="00331475"/>
    <w:rsid w:val="00353415"/>
    <w:rsid w:val="00361A00"/>
    <w:rsid w:val="003651AE"/>
    <w:rsid w:val="00370B26"/>
    <w:rsid w:val="00374D33"/>
    <w:rsid w:val="00375716"/>
    <w:rsid w:val="00377DAB"/>
    <w:rsid w:val="00387CBE"/>
    <w:rsid w:val="003924F1"/>
    <w:rsid w:val="00395996"/>
    <w:rsid w:val="003B638F"/>
    <w:rsid w:val="003C4895"/>
    <w:rsid w:val="00410DAF"/>
    <w:rsid w:val="0041301F"/>
    <w:rsid w:val="00421897"/>
    <w:rsid w:val="00440C29"/>
    <w:rsid w:val="00445F95"/>
    <w:rsid w:val="00450D3C"/>
    <w:rsid w:val="004711A9"/>
    <w:rsid w:val="00474D20"/>
    <w:rsid w:val="00474E12"/>
    <w:rsid w:val="00482BEC"/>
    <w:rsid w:val="00484A4C"/>
    <w:rsid w:val="00496CE0"/>
    <w:rsid w:val="004A6A56"/>
    <w:rsid w:val="004A6E11"/>
    <w:rsid w:val="004A7EA9"/>
    <w:rsid w:val="004B25B0"/>
    <w:rsid w:val="004B5D99"/>
    <w:rsid w:val="004B6CE1"/>
    <w:rsid w:val="004B6E6B"/>
    <w:rsid w:val="004C411B"/>
    <w:rsid w:val="004D0DB3"/>
    <w:rsid w:val="004D1925"/>
    <w:rsid w:val="004D2A25"/>
    <w:rsid w:val="004E2E24"/>
    <w:rsid w:val="004E45ED"/>
    <w:rsid w:val="0050426B"/>
    <w:rsid w:val="00504671"/>
    <w:rsid w:val="00515A07"/>
    <w:rsid w:val="00516BC7"/>
    <w:rsid w:val="005174BE"/>
    <w:rsid w:val="005204AE"/>
    <w:rsid w:val="00524D46"/>
    <w:rsid w:val="005256D8"/>
    <w:rsid w:val="005370FC"/>
    <w:rsid w:val="005411B1"/>
    <w:rsid w:val="00544517"/>
    <w:rsid w:val="00567EE5"/>
    <w:rsid w:val="00570CD3"/>
    <w:rsid w:val="005711B3"/>
    <w:rsid w:val="005929CC"/>
    <w:rsid w:val="00596610"/>
    <w:rsid w:val="00596D11"/>
    <w:rsid w:val="005A2DCB"/>
    <w:rsid w:val="005A5048"/>
    <w:rsid w:val="005A507E"/>
    <w:rsid w:val="005B49C3"/>
    <w:rsid w:val="005B6266"/>
    <w:rsid w:val="005D3D72"/>
    <w:rsid w:val="005D5895"/>
    <w:rsid w:val="005E2268"/>
    <w:rsid w:val="00604CAD"/>
    <w:rsid w:val="00605E9E"/>
    <w:rsid w:val="006068E4"/>
    <w:rsid w:val="006225AE"/>
    <w:rsid w:val="006239F3"/>
    <w:rsid w:val="006410C4"/>
    <w:rsid w:val="006432D3"/>
    <w:rsid w:val="006436F6"/>
    <w:rsid w:val="00653C2C"/>
    <w:rsid w:val="00657A8D"/>
    <w:rsid w:val="0066564A"/>
    <w:rsid w:val="00672962"/>
    <w:rsid w:val="00680169"/>
    <w:rsid w:val="00683F9E"/>
    <w:rsid w:val="006850B2"/>
    <w:rsid w:val="006912A8"/>
    <w:rsid w:val="006C136E"/>
    <w:rsid w:val="006C3CDF"/>
    <w:rsid w:val="006C6E1D"/>
    <w:rsid w:val="006F0023"/>
    <w:rsid w:val="006F5A84"/>
    <w:rsid w:val="006F667B"/>
    <w:rsid w:val="00700ACA"/>
    <w:rsid w:val="007032F0"/>
    <w:rsid w:val="007228C2"/>
    <w:rsid w:val="00723CED"/>
    <w:rsid w:val="00727F84"/>
    <w:rsid w:val="00733BDA"/>
    <w:rsid w:val="007413FD"/>
    <w:rsid w:val="00741DA3"/>
    <w:rsid w:val="007448A9"/>
    <w:rsid w:val="00745917"/>
    <w:rsid w:val="00747DC2"/>
    <w:rsid w:val="0075731D"/>
    <w:rsid w:val="00767DD1"/>
    <w:rsid w:val="00771981"/>
    <w:rsid w:val="00773991"/>
    <w:rsid w:val="00773BFB"/>
    <w:rsid w:val="00794C45"/>
    <w:rsid w:val="00797AF7"/>
    <w:rsid w:val="007A13B9"/>
    <w:rsid w:val="007A244D"/>
    <w:rsid w:val="007A261F"/>
    <w:rsid w:val="007B3F79"/>
    <w:rsid w:val="007B46C3"/>
    <w:rsid w:val="007C4001"/>
    <w:rsid w:val="007C5C2A"/>
    <w:rsid w:val="007D1558"/>
    <w:rsid w:val="007E7B2A"/>
    <w:rsid w:val="007F044D"/>
    <w:rsid w:val="007F45ED"/>
    <w:rsid w:val="00807E93"/>
    <w:rsid w:val="00817FC8"/>
    <w:rsid w:val="008238D3"/>
    <w:rsid w:val="00827D60"/>
    <w:rsid w:val="00833C5B"/>
    <w:rsid w:val="00843C53"/>
    <w:rsid w:val="00853123"/>
    <w:rsid w:val="00856ADD"/>
    <w:rsid w:val="008765AB"/>
    <w:rsid w:val="008822C7"/>
    <w:rsid w:val="008871EA"/>
    <w:rsid w:val="008907ED"/>
    <w:rsid w:val="00892FB2"/>
    <w:rsid w:val="00895675"/>
    <w:rsid w:val="008A4FE8"/>
    <w:rsid w:val="008A6221"/>
    <w:rsid w:val="008A642C"/>
    <w:rsid w:val="008A6F3D"/>
    <w:rsid w:val="008B6056"/>
    <w:rsid w:val="008C2240"/>
    <w:rsid w:val="008D326B"/>
    <w:rsid w:val="008E26B6"/>
    <w:rsid w:val="008E3123"/>
    <w:rsid w:val="008E56F1"/>
    <w:rsid w:val="008E5D50"/>
    <w:rsid w:val="008E63E3"/>
    <w:rsid w:val="008F7F07"/>
    <w:rsid w:val="00915E4D"/>
    <w:rsid w:val="00931009"/>
    <w:rsid w:val="00931157"/>
    <w:rsid w:val="00932105"/>
    <w:rsid w:val="00932E53"/>
    <w:rsid w:val="00937C56"/>
    <w:rsid w:val="009456EF"/>
    <w:rsid w:val="0094704D"/>
    <w:rsid w:val="00954945"/>
    <w:rsid w:val="00954DCF"/>
    <w:rsid w:val="00956059"/>
    <w:rsid w:val="009711AF"/>
    <w:rsid w:val="00985E99"/>
    <w:rsid w:val="009B034D"/>
    <w:rsid w:val="009B22FF"/>
    <w:rsid w:val="009C6B1A"/>
    <w:rsid w:val="009E37CC"/>
    <w:rsid w:val="009F4772"/>
    <w:rsid w:val="00A01BAC"/>
    <w:rsid w:val="00A06B1D"/>
    <w:rsid w:val="00A2037F"/>
    <w:rsid w:val="00A274FC"/>
    <w:rsid w:val="00A32D5A"/>
    <w:rsid w:val="00A36910"/>
    <w:rsid w:val="00A55F28"/>
    <w:rsid w:val="00A6063C"/>
    <w:rsid w:val="00A632EC"/>
    <w:rsid w:val="00A73150"/>
    <w:rsid w:val="00A73BA0"/>
    <w:rsid w:val="00A76E51"/>
    <w:rsid w:val="00A82F3C"/>
    <w:rsid w:val="00A83299"/>
    <w:rsid w:val="00A85E12"/>
    <w:rsid w:val="00A86767"/>
    <w:rsid w:val="00AA22DC"/>
    <w:rsid w:val="00AA5BF7"/>
    <w:rsid w:val="00AB1257"/>
    <w:rsid w:val="00AC6023"/>
    <w:rsid w:val="00AC6FED"/>
    <w:rsid w:val="00AE189F"/>
    <w:rsid w:val="00AE2601"/>
    <w:rsid w:val="00AE726A"/>
    <w:rsid w:val="00AF4864"/>
    <w:rsid w:val="00AF52E9"/>
    <w:rsid w:val="00AF7E8F"/>
    <w:rsid w:val="00B07026"/>
    <w:rsid w:val="00B158B1"/>
    <w:rsid w:val="00B40F3F"/>
    <w:rsid w:val="00B460F8"/>
    <w:rsid w:val="00B5427B"/>
    <w:rsid w:val="00B60F9A"/>
    <w:rsid w:val="00B612C2"/>
    <w:rsid w:val="00B6349A"/>
    <w:rsid w:val="00B66D62"/>
    <w:rsid w:val="00B76751"/>
    <w:rsid w:val="00B87A3D"/>
    <w:rsid w:val="00B90FAE"/>
    <w:rsid w:val="00BA3834"/>
    <w:rsid w:val="00BA4154"/>
    <w:rsid w:val="00BB1773"/>
    <w:rsid w:val="00BB5D32"/>
    <w:rsid w:val="00BC0872"/>
    <w:rsid w:val="00BD653A"/>
    <w:rsid w:val="00BD6A6C"/>
    <w:rsid w:val="00BF322C"/>
    <w:rsid w:val="00BF478C"/>
    <w:rsid w:val="00C00F14"/>
    <w:rsid w:val="00C07D82"/>
    <w:rsid w:val="00C16BA8"/>
    <w:rsid w:val="00C171ED"/>
    <w:rsid w:val="00C429A4"/>
    <w:rsid w:val="00C44962"/>
    <w:rsid w:val="00C51905"/>
    <w:rsid w:val="00C70DA4"/>
    <w:rsid w:val="00C81075"/>
    <w:rsid w:val="00C86EA2"/>
    <w:rsid w:val="00C870D8"/>
    <w:rsid w:val="00C87EC1"/>
    <w:rsid w:val="00CA29C3"/>
    <w:rsid w:val="00CC2987"/>
    <w:rsid w:val="00CC506C"/>
    <w:rsid w:val="00CC7601"/>
    <w:rsid w:val="00CD11C2"/>
    <w:rsid w:val="00CE1339"/>
    <w:rsid w:val="00D07AD4"/>
    <w:rsid w:val="00D10C64"/>
    <w:rsid w:val="00D225F7"/>
    <w:rsid w:val="00D3219D"/>
    <w:rsid w:val="00D36908"/>
    <w:rsid w:val="00D45DE1"/>
    <w:rsid w:val="00D46D8B"/>
    <w:rsid w:val="00D71C89"/>
    <w:rsid w:val="00D73A16"/>
    <w:rsid w:val="00D80D13"/>
    <w:rsid w:val="00D836E2"/>
    <w:rsid w:val="00DA096C"/>
    <w:rsid w:val="00DA1D3E"/>
    <w:rsid w:val="00DA666B"/>
    <w:rsid w:val="00DA7F19"/>
    <w:rsid w:val="00DB4553"/>
    <w:rsid w:val="00DC2B74"/>
    <w:rsid w:val="00DD06FC"/>
    <w:rsid w:val="00DE52FF"/>
    <w:rsid w:val="00DE56D8"/>
    <w:rsid w:val="00DE6308"/>
    <w:rsid w:val="00DF0599"/>
    <w:rsid w:val="00DF6909"/>
    <w:rsid w:val="00E24AB3"/>
    <w:rsid w:val="00E24E1D"/>
    <w:rsid w:val="00E270AD"/>
    <w:rsid w:val="00E50957"/>
    <w:rsid w:val="00E53A1D"/>
    <w:rsid w:val="00E61F63"/>
    <w:rsid w:val="00E64312"/>
    <w:rsid w:val="00E709EB"/>
    <w:rsid w:val="00E747EC"/>
    <w:rsid w:val="00E93F05"/>
    <w:rsid w:val="00E94188"/>
    <w:rsid w:val="00E974B2"/>
    <w:rsid w:val="00EA0C07"/>
    <w:rsid w:val="00EA299D"/>
    <w:rsid w:val="00EA3210"/>
    <w:rsid w:val="00EA5379"/>
    <w:rsid w:val="00EA76EE"/>
    <w:rsid w:val="00EB3EB3"/>
    <w:rsid w:val="00EB567B"/>
    <w:rsid w:val="00EB6032"/>
    <w:rsid w:val="00EC1EDF"/>
    <w:rsid w:val="00EC59F3"/>
    <w:rsid w:val="00EC6300"/>
    <w:rsid w:val="00ED0F98"/>
    <w:rsid w:val="00ED351F"/>
    <w:rsid w:val="00ED72B7"/>
    <w:rsid w:val="00EE229D"/>
    <w:rsid w:val="00EE4D53"/>
    <w:rsid w:val="00EF2525"/>
    <w:rsid w:val="00F0330A"/>
    <w:rsid w:val="00F04A4F"/>
    <w:rsid w:val="00F06E56"/>
    <w:rsid w:val="00F1083C"/>
    <w:rsid w:val="00F1171B"/>
    <w:rsid w:val="00F12790"/>
    <w:rsid w:val="00F12B3A"/>
    <w:rsid w:val="00F15BB3"/>
    <w:rsid w:val="00F1772F"/>
    <w:rsid w:val="00F21A33"/>
    <w:rsid w:val="00F22353"/>
    <w:rsid w:val="00F22E1D"/>
    <w:rsid w:val="00F255CD"/>
    <w:rsid w:val="00F27ACA"/>
    <w:rsid w:val="00F32DAB"/>
    <w:rsid w:val="00F333FA"/>
    <w:rsid w:val="00F37533"/>
    <w:rsid w:val="00F60026"/>
    <w:rsid w:val="00F608A6"/>
    <w:rsid w:val="00F62B83"/>
    <w:rsid w:val="00F6378C"/>
    <w:rsid w:val="00F877B4"/>
    <w:rsid w:val="00F910EF"/>
    <w:rsid w:val="00F971CD"/>
    <w:rsid w:val="00FB5FCF"/>
    <w:rsid w:val="00FC6276"/>
    <w:rsid w:val="00FC681A"/>
    <w:rsid w:val="00FE2C29"/>
    <w:rsid w:val="00FE7EE6"/>
    <w:rsid w:val="00FF5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A1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7A13B9"/>
  </w:style>
  <w:style w:type="paragraph" w:styleId="ListParagraph">
    <w:name w:val="List Paragraph"/>
    <w:basedOn w:val="Normal"/>
    <w:uiPriority w:val="34"/>
    <w:qFormat/>
    <w:rsid w:val="003B638F"/>
    <w:pPr>
      <w:spacing w:after="160" w:line="259" w:lineRule="auto"/>
      <w:ind w:left="720"/>
      <w:contextualSpacing/>
    </w:pPr>
  </w:style>
  <w:style w:type="character" w:customStyle="1" w:styleId="apple-converted-space">
    <w:name w:val="apple-converted-space"/>
    <w:basedOn w:val="DefaultParagraphFont"/>
    <w:rsid w:val="003B638F"/>
  </w:style>
  <w:style w:type="character" w:styleId="Hyperlink">
    <w:name w:val="Hyperlink"/>
    <w:basedOn w:val="DefaultParagraphFont"/>
    <w:uiPriority w:val="99"/>
    <w:unhideWhenUsed/>
    <w:rsid w:val="00150ED3"/>
    <w:rPr>
      <w:color w:val="0000FF" w:themeColor="hyperlink"/>
      <w:u w:val="single"/>
    </w:rPr>
  </w:style>
  <w:style w:type="paragraph" w:styleId="NormalWeb">
    <w:name w:val="Normal (Web)"/>
    <w:basedOn w:val="Normal"/>
    <w:uiPriority w:val="99"/>
    <w:semiHidden/>
    <w:unhideWhenUsed/>
    <w:rsid w:val="00AA5B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3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A16"/>
  </w:style>
  <w:style w:type="paragraph" w:styleId="Footer">
    <w:name w:val="footer"/>
    <w:basedOn w:val="Normal"/>
    <w:link w:val="FooterChar"/>
    <w:uiPriority w:val="99"/>
    <w:semiHidden/>
    <w:unhideWhenUsed/>
    <w:rsid w:val="00D73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A16"/>
  </w:style>
  <w:style w:type="paragraph" w:styleId="BalloonText">
    <w:name w:val="Balloon Text"/>
    <w:basedOn w:val="Normal"/>
    <w:link w:val="BalloonTextChar"/>
    <w:uiPriority w:val="99"/>
    <w:semiHidden/>
    <w:unhideWhenUsed/>
    <w:rsid w:val="00D7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41166">
      <w:bodyDiv w:val="1"/>
      <w:marLeft w:val="0"/>
      <w:marRight w:val="0"/>
      <w:marTop w:val="0"/>
      <w:marBottom w:val="0"/>
      <w:divBdr>
        <w:top w:val="none" w:sz="0" w:space="0" w:color="auto"/>
        <w:left w:val="none" w:sz="0" w:space="0" w:color="auto"/>
        <w:bottom w:val="none" w:sz="0" w:space="0" w:color="auto"/>
        <w:right w:val="none" w:sz="0" w:space="0" w:color="auto"/>
      </w:divBdr>
    </w:div>
    <w:div w:id="348063952">
      <w:bodyDiv w:val="1"/>
      <w:marLeft w:val="0"/>
      <w:marRight w:val="0"/>
      <w:marTop w:val="0"/>
      <w:marBottom w:val="0"/>
      <w:divBdr>
        <w:top w:val="none" w:sz="0" w:space="0" w:color="auto"/>
        <w:left w:val="none" w:sz="0" w:space="0" w:color="auto"/>
        <w:bottom w:val="none" w:sz="0" w:space="0" w:color="auto"/>
        <w:right w:val="none" w:sz="0" w:space="0" w:color="auto"/>
      </w:divBdr>
    </w:div>
    <w:div w:id="588655633">
      <w:bodyDiv w:val="1"/>
      <w:marLeft w:val="0"/>
      <w:marRight w:val="0"/>
      <w:marTop w:val="0"/>
      <w:marBottom w:val="0"/>
      <w:divBdr>
        <w:top w:val="none" w:sz="0" w:space="0" w:color="auto"/>
        <w:left w:val="none" w:sz="0" w:space="0" w:color="auto"/>
        <w:bottom w:val="none" w:sz="0" w:space="0" w:color="auto"/>
        <w:right w:val="none" w:sz="0" w:space="0" w:color="auto"/>
      </w:divBdr>
    </w:div>
    <w:div w:id="595601642">
      <w:bodyDiv w:val="1"/>
      <w:marLeft w:val="0"/>
      <w:marRight w:val="0"/>
      <w:marTop w:val="0"/>
      <w:marBottom w:val="0"/>
      <w:divBdr>
        <w:top w:val="none" w:sz="0" w:space="0" w:color="auto"/>
        <w:left w:val="none" w:sz="0" w:space="0" w:color="auto"/>
        <w:bottom w:val="none" w:sz="0" w:space="0" w:color="auto"/>
        <w:right w:val="none" w:sz="0" w:space="0" w:color="auto"/>
      </w:divBdr>
    </w:div>
    <w:div w:id="786393542">
      <w:bodyDiv w:val="1"/>
      <w:marLeft w:val="0"/>
      <w:marRight w:val="0"/>
      <w:marTop w:val="0"/>
      <w:marBottom w:val="0"/>
      <w:divBdr>
        <w:top w:val="none" w:sz="0" w:space="0" w:color="auto"/>
        <w:left w:val="none" w:sz="0" w:space="0" w:color="auto"/>
        <w:bottom w:val="none" w:sz="0" w:space="0" w:color="auto"/>
        <w:right w:val="none" w:sz="0" w:space="0" w:color="auto"/>
      </w:divBdr>
      <w:divsChild>
        <w:div w:id="749231005">
          <w:marLeft w:val="547"/>
          <w:marRight w:val="0"/>
          <w:marTop w:val="154"/>
          <w:marBottom w:val="0"/>
          <w:divBdr>
            <w:top w:val="none" w:sz="0" w:space="0" w:color="auto"/>
            <w:left w:val="none" w:sz="0" w:space="0" w:color="auto"/>
            <w:bottom w:val="none" w:sz="0" w:space="0" w:color="auto"/>
            <w:right w:val="none" w:sz="0" w:space="0" w:color="auto"/>
          </w:divBdr>
        </w:div>
      </w:divsChild>
    </w:div>
    <w:div w:id="1281958655">
      <w:bodyDiv w:val="1"/>
      <w:marLeft w:val="0"/>
      <w:marRight w:val="0"/>
      <w:marTop w:val="0"/>
      <w:marBottom w:val="0"/>
      <w:divBdr>
        <w:top w:val="none" w:sz="0" w:space="0" w:color="auto"/>
        <w:left w:val="none" w:sz="0" w:space="0" w:color="auto"/>
        <w:bottom w:val="none" w:sz="0" w:space="0" w:color="auto"/>
        <w:right w:val="none" w:sz="0" w:space="0" w:color="auto"/>
      </w:divBdr>
      <w:divsChild>
        <w:div w:id="1902862614">
          <w:marLeft w:val="547"/>
          <w:marRight w:val="0"/>
          <w:marTop w:val="154"/>
          <w:marBottom w:val="0"/>
          <w:divBdr>
            <w:top w:val="none" w:sz="0" w:space="0" w:color="auto"/>
            <w:left w:val="none" w:sz="0" w:space="0" w:color="auto"/>
            <w:bottom w:val="none" w:sz="0" w:space="0" w:color="auto"/>
            <w:right w:val="none" w:sz="0" w:space="0" w:color="auto"/>
          </w:divBdr>
        </w:div>
        <w:div w:id="878470280">
          <w:marLeft w:val="547"/>
          <w:marRight w:val="0"/>
          <w:marTop w:val="154"/>
          <w:marBottom w:val="0"/>
          <w:divBdr>
            <w:top w:val="none" w:sz="0" w:space="0" w:color="auto"/>
            <w:left w:val="none" w:sz="0" w:space="0" w:color="auto"/>
            <w:bottom w:val="none" w:sz="0" w:space="0" w:color="auto"/>
            <w:right w:val="none" w:sz="0" w:space="0" w:color="auto"/>
          </w:divBdr>
        </w:div>
        <w:div w:id="1586647841">
          <w:marLeft w:val="547"/>
          <w:marRight w:val="0"/>
          <w:marTop w:val="154"/>
          <w:marBottom w:val="0"/>
          <w:divBdr>
            <w:top w:val="none" w:sz="0" w:space="0" w:color="auto"/>
            <w:left w:val="none" w:sz="0" w:space="0" w:color="auto"/>
            <w:bottom w:val="none" w:sz="0" w:space="0" w:color="auto"/>
            <w:right w:val="none" w:sz="0" w:space="0" w:color="auto"/>
          </w:divBdr>
        </w:div>
      </w:divsChild>
    </w:div>
    <w:div w:id="1527987463">
      <w:bodyDiv w:val="1"/>
      <w:marLeft w:val="0"/>
      <w:marRight w:val="0"/>
      <w:marTop w:val="0"/>
      <w:marBottom w:val="0"/>
      <w:divBdr>
        <w:top w:val="none" w:sz="0" w:space="0" w:color="auto"/>
        <w:left w:val="none" w:sz="0" w:space="0" w:color="auto"/>
        <w:bottom w:val="none" w:sz="0" w:space="0" w:color="auto"/>
        <w:right w:val="none" w:sz="0" w:space="0" w:color="auto"/>
      </w:divBdr>
    </w:div>
    <w:div w:id="1598831823">
      <w:bodyDiv w:val="1"/>
      <w:marLeft w:val="0"/>
      <w:marRight w:val="0"/>
      <w:marTop w:val="0"/>
      <w:marBottom w:val="0"/>
      <w:divBdr>
        <w:top w:val="none" w:sz="0" w:space="0" w:color="auto"/>
        <w:left w:val="none" w:sz="0" w:space="0" w:color="auto"/>
        <w:bottom w:val="none" w:sz="0" w:space="0" w:color="auto"/>
        <w:right w:val="none" w:sz="0" w:space="0" w:color="auto"/>
      </w:divBdr>
    </w:div>
    <w:div w:id="1659264260">
      <w:bodyDiv w:val="1"/>
      <w:marLeft w:val="0"/>
      <w:marRight w:val="0"/>
      <w:marTop w:val="0"/>
      <w:marBottom w:val="0"/>
      <w:divBdr>
        <w:top w:val="none" w:sz="0" w:space="0" w:color="auto"/>
        <w:left w:val="none" w:sz="0" w:space="0" w:color="auto"/>
        <w:bottom w:val="none" w:sz="0" w:space="0" w:color="auto"/>
        <w:right w:val="none" w:sz="0" w:space="0" w:color="auto"/>
      </w:divBdr>
    </w:div>
    <w:div w:id="1696152325">
      <w:bodyDiv w:val="1"/>
      <w:marLeft w:val="0"/>
      <w:marRight w:val="0"/>
      <w:marTop w:val="0"/>
      <w:marBottom w:val="0"/>
      <w:divBdr>
        <w:top w:val="none" w:sz="0" w:space="0" w:color="auto"/>
        <w:left w:val="none" w:sz="0" w:space="0" w:color="auto"/>
        <w:bottom w:val="none" w:sz="0" w:space="0" w:color="auto"/>
        <w:right w:val="none" w:sz="0" w:space="0" w:color="auto"/>
      </w:divBdr>
      <w:divsChild>
        <w:div w:id="1378427639">
          <w:marLeft w:val="547"/>
          <w:marRight w:val="0"/>
          <w:marTop w:val="154"/>
          <w:marBottom w:val="0"/>
          <w:divBdr>
            <w:top w:val="none" w:sz="0" w:space="0" w:color="auto"/>
            <w:left w:val="none" w:sz="0" w:space="0" w:color="auto"/>
            <w:bottom w:val="none" w:sz="0" w:space="0" w:color="auto"/>
            <w:right w:val="none" w:sz="0" w:space="0" w:color="auto"/>
          </w:divBdr>
        </w:div>
      </w:divsChild>
    </w:div>
    <w:div w:id="20854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6ACA-128E-4032-948E-2519ADE4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abanister</dc:creator>
  <cp:lastModifiedBy>abanister</cp:lastModifiedBy>
  <cp:revision>8</cp:revision>
  <cp:lastPrinted>2016-01-05T20:23:00Z</cp:lastPrinted>
  <dcterms:created xsi:type="dcterms:W3CDTF">2016-01-15T20:55:00Z</dcterms:created>
  <dcterms:modified xsi:type="dcterms:W3CDTF">2016-01-19T00:36:00Z</dcterms:modified>
</cp:coreProperties>
</file>